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D07" w:rsidRPr="00464E7A" w:rsidRDefault="00753D07" w:rsidP="00464E7A">
      <w:pPr>
        <w:ind w:left="851" w:hanging="851"/>
        <w:jc w:val="both"/>
        <w:rPr>
          <w:rFonts w:ascii="Arial" w:hAnsi="Arial" w:cs="Arial"/>
          <w:b/>
          <w:sz w:val="22"/>
          <w:szCs w:val="22"/>
          <w:lang w:val="es-MX"/>
        </w:rPr>
      </w:pPr>
      <w:r w:rsidRPr="00464E7A">
        <w:rPr>
          <w:rFonts w:ascii="Arial" w:hAnsi="Arial" w:cs="Arial"/>
          <w:b/>
          <w:sz w:val="22"/>
          <w:szCs w:val="22"/>
          <w:lang w:val="es-MX"/>
        </w:rPr>
        <w:t>Anexo</w:t>
      </w:r>
      <w:r w:rsidR="00464E7A">
        <w:rPr>
          <w:rFonts w:ascii="Arial" w:hAnsi="Arial" w:cs="Arial"/>
          <w:b/>
          <w:sz w:val="22"/>
          <w:szCs w:val="22"/>
          <w:lang w:val="es-MX"/>
        </w:rPr>
        <w:t xml:space="preserve"> 1</w:t>
      </w:r>
      <w:r w:rsidRPr="00464E7A">
        <w:rPr>
          <w:rFonts w:ascii="Arial" w:hAnsi="Arial" w:cs="Arial"/>
          <w:b/>
          <w:sz w:val="22"/>
          <w:szCs w:val="22"/>
          <w:lang w:val="es-MX"/>
        </w:rPr>
        <w:t xml:space="preserve">. Información solicitada al organismo operador, para los periodos anuales </w:t>
      </w:r>
      <w:r w:rsidR="00464E7A" w:rsidRPr="00464E7A">
        <w:rPr>
          <w:rFonts w:ascii="Arial" w:hAnsi="Arial" w:cs="Arial"/>
          <w:b/>
          <w:sz w:val="22"/>
          <w:szCs w:val="22"/>
          <w:lang w:val="es-MX"/>
        </w:rPr>
        <w:t>comprendidos del 2002 al 201</w:t>
      </w:r>
      <w:r w:rsidR="008D6CD9">
        <w:rPr>
          <w:rFonts w:ascii="Arial" w:hAnsi="Arial" w:cs="Arial"/>
          <w:b/>
          <w:sz w:val="22"/>
          <w:szCs w:val="22"/>
          <w:lang w:val="es-MX"/>
        </w:rPr>
        <w:t>7</w:t>
      </w:r>
      <w:r w:rsidR="00464E7A">
        <w:rPr>
          <w:rFonts w:ascii="Arial" w:hAnsi="Arial" w:cs="Arial"/>
          <w:b/>
          <w:sz w:val="22"/>
          <w:szCs w:val="22"/>
          <w:lang w:val="es-MX"/>
        </w:rPr>
        <w:t>.</w:t>
      </w:r>
    </w:p>
    <w:p w:rsidR="00753D07" w:rsidRPr="00464E7A" w:rsidRDefault="00753D07" w:rsidP="00753D07">
      <w:pPr>
        <w:jc w:val="both"/>
        <w:rPr>
          <w:rFonts w:ascii="Arial" w:hAnsi="Arial" w:cs="Arial"/>
          <w:b/>
          <w:sz w:val="22"/>
          <w:szCs w:val="22"/>
          <w:lang w:val="es-MX"/>
        </w:rPr>
      </w:pPr>
    </w:p>
    <w:p w:rsidR="00753D07" w:rsidRPr="00464E7A" w:rsidRDefault="00753D07" w:rsidP="00753D07">
      <w:pPr>
        <w:numPr>
          <w:ilvl w:val="1"/>
          <w:numId w:val="21"/>
        </w:numPr>
        <w:tabs>
          <w:tab w:val="clear" w:pos="1785"/>
          <w:tab w:val="num" w:pos="627"/>
        </w:tabs>
        <w:spacing w:after="120"/>
        <w:ind w:left="624" w:hanging="397"/>
        <w:jc w:val="both"/>
        <w:rPr>
          <w:rFonts w:ascii="Arial" w:hAnsi="Arial" w:cs="Arial"/>
          <w:sz w:val="18"/>
          <w:szCs w:val="18"/>
          <w:lang w:val="es-MX"/>
        </w:rPr>
      </w:pPr>
      <w:r w:rsidRPr="00464E7A">
        <w:rPr>
          <w:rFonts w:ascii="Arial" w:hAnsi="Arial" w:cs="Arial"/>
          <w:sz w:val="18"/>
          <w:szCs w:val="18"/>
          <w:lang w:val="es-MX"/>
        </w:rPr>
        <w:t>NÚMERO TOTAL DE TOMAS REGISTRADAS. Este concepto se refiere a las tomas registradas actualmente por el Organismo Operador, es decir todas las tomas domésticas, las comerciales, las industriales, y  públicas, etc.</w:t>
      </w:r>
    </w:p>
    <w:p w:rsidR="00753D07" w:rsidRPr="00464E7A" w:rsidRDefault="00753D07" w:rsidP="00753D07">
      <w:pPr>
        <w:numPr>
          <w:ilvl w:val="1"/>
          <w:numId w:val="21"/>
        </w:numPr>
        <w:tabs>
          <w:tab w:val="clear" w:pos="1785"/>
          <w:tab w:val="num" w:pos="627"/>
        </w:tabs>
        <w:spacing w:after="120"/>
        <w:ind w:left="624" w:hanging="397"/>
        <w:jc w:val="both"/>
        <w:rPr>
          <w:rFonts w:ascii="Arial" w:hAnsi="Arial" w:cs="Arial"/>
          <w:sz w:val="18"/>
          <w:szCs w:val="18"/>
          <w:lang w:val="es-MX"/>
        </w:rPr>
      </w:pPr>
      <w:r w:rsidRPr="00464E7A">
        <w:rPr>
          <w:rFonts w:ascii="Arial" w:hAnsi="Arial" w:cs="Arial"/>
          <w:sz w:val="18"/>
          <w:szCs w:val="18"/>
          <w:lang w:val="es-MX"/>
        </w:rPr>
        <w:t>NÚMERO DE TOMAS DEL PADRÓN ACTIVAS (CORROBORADAS EN SITIO). Aquí se deben poner el número de tomas que se conoce con seguridad de que si existen. Puede ser diferente al dato solicitado en el punto uno, ya que se pueden tener tomas domiciliarias registradas en el padrón de usuarios, que en algún momento dejaron de existir y no se actualizaron en el mismo.</w:t>
      </w:r>
    </w:p>
    <w:p w:rsidR="00753D07" w:rsidRPr="00464E7A" w:rsidRDefault="00753D07" w:rsidP="00753D07">
      <w:pPr>
        <w:numPr>
          <w:ilvl w:val="1"/>
          <w:numId w:val="21"/>
        </w:numPr>
        <w:tabs>
          <w:tab w:val="clear" w:pos="1785"/>
          <w:tab w:val="num" w:pos="627"/>
        </w:tabs>
        <w:spacing w:after="120"/>
        <w:ind w:left="624" w:hanging="397"/>
        <w:jc w:val="both"/>
        <w:rPr>
          <w:rFonts w:ascii="Arial" w:hAnsi="Arial" w:cs="Arial"/>
          <w:sz w:val="18"/>
          <w:szCs w:val="18"/>
          <w:lang w:val="es-MX"/>
        </w:rPr>
      </w:pPr>
      <w:r w:rsidRPr="00464E7A">
        <w:rPr>
          <w:rFonts w:ascii="Arial" w:hAnsi="Arial" w:cs="Arial"/>
          <w:sz w:val="18"/>
          <w:szCs w:val="18"/>
          <w:lang w:val="es-MX"/>
        </w:rPr>
        <w:t>NO. DE TOMAS CON SERVICIO CONTINUO. Aquí se deben poner el número de tomas que tienen servicio las 24 horas del día todo el año.</w:t>
      </w:r>
    </w:p>
    <w:p w:rsidR="00753D07" w:rsidRPr="00464E7A" w:rsidRDefault="00753D07" w:rsidP="00753D07">
      <w:pPr>
        <w:numPr>
          <w:ilvl w:val="1"/>
          <w:numId w:val="21"/>
        </w:numPr>
        <w:tabs>
          <w:tab w:val="clear" w:pos="1785"/>
          <w:tab w:val="num" w:pos="627"/>
        </w:tabs>
        <w:spacing w:after="120"/>
        <w:ind w:left="624" w:hanging="397"/>
        <w:jc w:val="both"/>
        <w:rPr>
          <w:rFonts w:ascii="Arial" w:hAnsi="Arial" w:cs="Arial"/>
          <w:sz w:val="18"/>
          <w:szCs w:val="18"/>
          <w:lang w:val="es-MX"/>
        </w:rPr>
      </w:pPr>
      <w:r w:rsidRPr="00464E7A">
        <w:rPr>
          <w:rFonts w:ascii="Arial" w:hAnsi="Arial" w:cs="Arial"/>
          <w:sz w:val="18"/>
          <w:szCs w:val="18"/>
          <w:lang w:val="es-MX"/>
        </w:rPr>
        <w:t>TAMAÑO DE LA RED DE DISTRIBUCIÓN TOTAL (Km</w:t>
      </w:r>
      <w:r w:rsidRPr="00464E7A">
        <w:rPr>
          <w:rFonts w:ascii="Arial" w:hAnsi="Arial" w:cs="Arial"/>
          <w:sz w:val="18"/>
          <w:szCs w:val="18"/>
          <w:vertAlign w:val="superscript"/>
          <w:lang w:val="es-MX"/>
        </w:rPr>
        <w:t>2</w:t>
      </w:r>
      <w:r w:rsidRPr="00464E7A">
        <w:rPr>
          <w:rFonts w:ascii="Arial" w:hAnsi="Arial" w:cs="Arial"/>
          <w:sz w:val="18"/>
          <w:szCs w:val="18"/>
          <w:lang w:val="es-MX"/>
        </w:rPr>
        <w:t xml:space="preserve">, Km). En esta celda se debe de capturar </w:t>
      </w:r>
      <w:r w:rsidR="00C409CE">
        <w:rPr>
          <w:rFonts w:ascii="Arial" w:hAnsi="Arial" w:cs="Arial"/>
          <w:sz w:val="18"/>
          <w:szCs w:val="18"/>
          <w:lang w:val="es-MX"/>
        </w:rPr>
        <w:t>el área que atiende el organismo operador</w:t>
      </w:r>
      <w:r w:rsidRPr="00464E7A">
        <w:rPr>
          <w:rFonts w:ascii="Arial" w:hAnsi="Arial" w:cs="Arial"/>
          <w:sz w:val="18"/>
          <w:szCs w:val="18"/>
          <w:lang w:val="es-MX"/>
        </w:rPr>
        <w:t>, para calcularlo se puede</w:t>
      </w:r>
      <w:r w:rsidR="00C409CE">
        <w:rPr>
          <w:rFonts w:ascii="Arial" w:hAnsi="Arial" w:cs="Arial"/>
          <w:sz w:val="18"/>
          <w:szCs w:val="18"/>
          <w:lang w:val="es-MX"/>
        </w:rPr>
        <w:t xml:space="preserve"> hacer una envolvente a la localida</w:t>
      </w:r>
      <w:r w:rsidRPr="00464E7A">
        <w:rPr>
          <w:rFonts w:ascii="Arial" w:hAnsi="Arial" w:cs="Arial"/>
          <w:sz w:val="18"/>
          <w:szCs w:val="18"/>
          <w:lang w:val="es-MX"/>
        </w:rPr>
        <w:t>d y calcular el área de la misma. En caso de contar con el dato de longitud (Km)  de red de distribución y conducción, favor de anotarlo.</w:t>
      </w:r>
    </w:p>
    <w:p w:rsidR="00753D07" w:rsidRPr="00464E7A" w:rsidRDefault="00753D07" w:rsidP="00753D07">
      <w:pPr>
        <w:numPr>
          <w:ilvl w:val="1"/>
          <w:numId w:val="21"/>
        </w:numPr>
        <w:tabs>
          <w:tab w:val="clear" w:pos="1785"/>
          <w:tab w:val="num" w:pos="627"/>
        </w:tabs>
        <w:spacing w:after="120"/>
        <w:ind w:left="624" w:hanging="397"/>
        <w:jc w:val="both"/>
        <w:rPr>
          <w:rFonts w:ascii="Arial" w:hAnsi="Arial" w:cs="Arial"/>
          <w:sz w:val="18"/>
          <w:szCs w:val="18"/>
          <w:lang w:val="es-MX"/>
        </w:rPr>
      </w:pPr>
      <w:r w:rsidRPr="00464E7A">
        <w:rPr>
          <w:rFonts w:ascii="Arial" w:hAnsi="Arial" w:cs="Arial"/>
          <w:sz w:val="18"/>
          <w:szCs w:val="18"/>
          <w:lang w:val="es-MX"/>
        </w:rPr>
        <w:t>TAMAÑO DE LA RED DE DISTRIBUCIÓN ACTUALIZADA (Km</w:t>
      </w:r>
      <w:r w:rsidRPr="00464E7A">
        <w:rPr>
          <w:rFonts w:ascii="Arial" w:hAnsi="Arial" w:cs="Arial"/>
          <w:sz w:val="18"/>
          <w:szCs w:val="18"/>
          <w:vertAlign w:val="superscript"/>
          <w:lang w:val="es-MX"/>
        </w:rPr>
        <w:t>2</w:t>
      </w:r>
      <w:r w:rsidRPr="00464E7A">
        <w:rPr>
          <w:rFonts w:ascii="Arial" w:hAnsi="Arial" w:cs="Arial"/>
          <w:sz w:val="18"/>
          <w:szCs w:val="18"/>
          <w:lang w:val="es-MX"/>
        </w:rPr>
        <w:t>, Km). En este dato se debe de poner e</w:t>
      </w:r>
      <w:r w:rsidR="00C409CE">
        <w:rPr>
          <w:rFonts w:ascii="Arial" w:hAnsi="Arial" w:cs="Arial"/>
          <w:sz w:val="18"/>
          <w:szCs w:val="18"/>
          <w:lang w:val="es-MX"/>
        </w:rPr>
        <w:t>l área que se conoce de la localida</w:t>
      </w:r>
      <w:r w:rsidRPr="00464E7A">
        <w:rPr>
          <w:rFonts w:ascii="Arial" w:hAnsi="Arial" w:cs="Arial"/>
          <w:sz w:val="18"/>
          <w:szCs w:val="18"/>
          <w:lang w:val="es-MX"/>
        </w:rPr>
        <w:t>d. Es decir, aquella que se ha verificado en sitio. En caso de contar con el dato de longitud (Km)  de red de distribución y conducción, favor de anotarlo</w:t>
      </w:r>
    </w:p>
    <w:p w:rsidR="00753D07" w:rsidRPr="00464E7A" w:rsidRDefault="00753D07" w:rsidP="00753D07">
      <w:pPr>
        <w:numPr>
          <w:ilvl w:val="1"/>
          <w:numId w:val="21"/>
        </w:numPr>
        <w:tabs>
          <w:tab w:val="clear" w:pos="1785"/>
          <w:tab w:val="num" w:pos="627"/>
        </w:tabs>
        <w:spacing w:after="120"/>
        <w:ind w:left="624" w:hanging="397"/>
        <w:jc w:val="both"/>
        <w:rPr>
          <w:rFonts w:ascii="Arial" w:hAnsi="Arial" w:cs="Arial"/>
          <w:sz w:val="18"/>
          <w:szCs w:val="18"/>
          <w:lang w:val="es-MX"/>
        </w:rPr>
      </w:pPr>
      <w:r w:rsidRPr="00464E7A">
        <w:rPr>
          <w:rFonts w:ascii="Arial" w:hAnsi="Arial" w:cs="Arial"/>
          <w:sz w:val="18"/>
          <w:szCs w:val="18"/>
          <w:lang w:val="es-MX"/>
        </w:rPr>
        <w:t xml:space="preserve">REHABILITACIÓN DE TUBERÍA (Km). Longitud total de la red primaria y secundaria de agua potable que se sustituye y/o que se repara al año. </w:t>
      </w:r>
    </w:p>
    <w:p w:rsidR="00753D07" w:rsidRPr="00464E7A" w:rsidRDefault="00753D07" w:rsidP="00753D07">
      <w:pPr>
        <w:numPr>
          <w:ilvl w:val="1"/>
          <w:numId w:val="21"/>
        </w:numPr>
        <w:tabs>
          <w:tab w:val="clear" w:pos="1785"/>
          <w:tab w:val="num" w:pos="627"/>
        </w:tabs>
        <w:spacing w:after="120"/>
        <w:ind w:left="624" w:hanging="397"/>
        <w:jc w:val="both"/>
        <w:rPr>
          <w:rFonts w:ascii="Arial" w:hAnsi="Arial" w:cs="Arial"/>
          <w:sz w:val="18"/>
          <w:szCs w:val="18"/>
          <w:lang w:val="es-MX"/>
        </w:rPr>
      </w:pPr>
      <w:r w:rsidRPr="00464E7A">
        <w:rPr>
          <w:rFonts w:ascii="Arial" w:hAnsi="Arial" w:cs="Arial"/>
          <w:sz w:val="18"/>
          <w:szCs w:val="18"/>
          <w:lang w:val="es-MX"/>
        </w:rPr>
        <w:t xml:space="preserve">REHABILITACIÓN DE TOMAS DOMICILIARIAS (Número). Número total de </w:t>
      </w:r>
      <w:proofErr w:type="gramStart"/>
      <w:r w:rsidRPr="00464E7A">
        <w:rPr>
          <w:rFonts w:ascii="Arial" w:hAnsi="Arial" w:cs="Arial"/>
          <w:sz w:val="18"/>
          <w:szCs w:val="18"/>
          <w:lang w:val="es-MX"/>
        </w:rPr>
        <w:t>tomas domiciliarias</w:t>
      </w:r>
      <w:proofErr w:type="gramEnd"/>
      <w:r w:rsidRPr="00464E7A">
        <w:rPr>
          <w:rFonts w:ascii="Arial" w:hAnsi="Arial" w:cs="Arial"/>
          <w:sz w:val="18"/>
          <w:szCs w:val="18"/>
          <w:lang w:val="es-MX"/>
        </w:rPr>
        <w:t xml:space="preserve"> que se sustituyen o reparan al año.</w:t>
      </w:r>
    </w:p>
    <w:p w:rsidR="00753D07" w:rsidRPr="00464E7A" w:rsidRDefault="00753D07" w:rsidP="00753D07">
      <w:pPr>
        <w:numPr>
          <w:ilvl w:val="1"/>
          <w:numId w:val="21"/>
        </w:numPr>
        <w:tabs>
          <w:tab w:val="clear" w:pos="1785"/>
          <w:tab w:val="num" w:pos="627"/>
        </w:tabs>
        <w:spacing w:after="120"/>
        <w:ind w:left="624" w:hanging="397"/>
        <w:jc w:val="both"/>
        <w:rPr>
          <w:rFonts w:ascii="Arial" w:hAnsi="Arial" w:cs="Arial"/>
          <w:sz w:val="18"/>
          <w:szCs w:val="18"/>
          <w:lang w:val="es-MX"/>
        </w:rPr>
      </w:pPr>
      <w:r w:rsidRPr="00464E7A">
        <w:rPr>
          <w:rFonts w:ascii="Arial" w:hAnsi="Arial" w:cs="Arial"/>
          <w:sz w:val="18"/>
          <w:szCs w:val="18"/>
          <w:lang w:val="es-MX"/>
        </w:rPr>
        <w:t>HORAS CON SERVICIO TANDEADO (horas/día). En este rubro se debe indicar el número de horas promedio con que se suministra el agua a los usuarios con servicio tandeado. Si existe servicio continuo para todos los usuarios, dejar sin contestar este punto.</w:t>
      </w:r>
    </w:p>
    <w:p w:rsidR="00753D07" w:rsidRPr="00464E7A" w:rsidRDefault="00753D07" w:rsidP="00753D07">
      <w:pPr>
        <w:numPr>
          <w:ilvl w:val="1"/>
          <w:numId w:val="21"/>
        </w:numPr>
        <w:tabs>
          <w:tab w:val="clear" w:pos="1785"/>
          <w:tab w:val="num" w:pos="627"/>
        </w:tabs>
        <w:spacing w:after="120"/>
        <w:ind w:left="624" w:hanging="397"/>
        <w:jc w:val="both"/>
        <w:rPr>
          <w:rFonts w:ascii="Arial" w:hAnsi="Arial" w:cs="Arial"/>
          <w:sz w:val="18"/>
          <w:szCs w:val="18"/>
          <w:lang w:val="es-MX"/>
        </w:rPr>
      </w:pPr>
      <w:r w:rsidRPr="00464E7A">
        <w:rPr>
          <w:rFonts w:ascii="Arial" w:hAnsi="Arial" w:cs="Arial"/>
          <w:sz w:val="18"/>
          <w:szCs w:val="18"/>
          <w:lang w:val="es-MX"/>
        </w:rPr>
        <w:t xml:space="preserve">NÚMERO DE MICROMEDIDORES. Indicar el número de </w:t>
      </w:r>
      <w:proofErr w:type="spellStart"/>
      <w:r w:rsidRPr="00464E7A">
        <w:rPr>
          <w:rFonts w:ascii="Arial" w:hAnsi="Arial" w:cs="Arial"/>
          <w:sz w:val="18"/>
          <w:szCs w:val="18"/>
          <w:lang w:val="es-MX"/>
        </w:rPr>
        <w:t>micromedidores</w:t>
      </w:r>
      <w:proofErr w:type="spellEnd"/>
      <w:r w:rsidRPr="00464E7A">
        <w:rPr>
          <w:rFonts w:ascii="Arial" w:hAnsi="Arial" w:cs="Arial"/>
          <w:sz w:val="18"/>
          <w:szCs w:val="18"/>
          <w:lang w:val="es-MX"/>
        </w:rPr>
        <w:t xml:space="preserve"> instalados en los domicilios que se considera se encuentran: Instalados, funcionando en buen estado  y su frecuencia de lectura. </w:t>
      </w:r>
    </w:p>
    <w:p w:rsidR="00753D07" w:rsidRPr="00464E7A" w:rsidRDefault="00753D07" w:rsidP="00753D07">
      <w:pPr>
        <w:numPr>
          <w:ilvl w:val="1"/>
          <w:numId w:val="21"/>
        </w:numPr>
        <w:tabs>
          <w:tab w:val="clear" w:pos="1785"/>
          <w:tab w:val="num" w:pos="627"/>
        </w:tabs>
        <w:spacing w:after="120"/>
        <w:ind w:left="624" w:hanging="397"/>
        <w:jc w:val="both"/>
        <w:rPr>
          <w:rFonts w:ascii="Arial" w:hAnsi="Arial" w:cs="Arial"/>
          <w:sz w:val="18"/>
          <w:szCs w:val="18"/>
          <w:lang w:val="es-MX"/>
        </w:rPr>
      </w:pPr>
      <w:r w:rsidRPr="00464E7A">
        <w:rPr>
          <w:rFonts w:ascii="Arial" w:hAnsi="Arial" w:cs="Arial"/>
          <w:sz w:val="18"/>
          <w:szCs w:val="18"/>
          <w:lang w:val="es-MX"/>
        </w:rPr>
        <w:t>NÚMERO DE CAPTACIONES. Es el número de captaciones (pozos, manantiales, ríos, presas, etc.) que se tienen para el abastecimiento de</w:t>
      </w:r>
      <w:r w:rsidR="00C409CE">
        <w:rPr>
          <w:rFonts w:ascii="Arial" w:hAnsi="Arial" w:cs="Arial"/>
          <w:sz w:val="18"/>
          <w:szCs w:val="18"/>
          <w:lang w:val="es-MX"/>
        </w:rPr>
        <w:t xml:space="preserve"> las localidades atendidas </w:t>
      </w:r>
      <w:r w:rsidRPr="00464E7A">
        <w:rPr>
          <w:rFonts w:ascii="Arial" w:hAnsi="Arial" w:cs="Arial"/>
          <w:sz w:val="18"/>
          <w:szCs w:val="18"/>
          <w:lang w:val="es-MX"/>
        </w:rPr>
        <w:t>y que son operados por el Organismo operador.</w:t>
      </w:r>
    </w:p>
    <w:p w:rsidR="00753D07" w:rsidRPr="00464E7A" w:rsidRDefault="00753D07" w:rsidP="00753D07">
      <w:pPr>
        <w:numPr>
          <w:ilvl w:val="1"/>
          <w:numId w:val="21"/>
        </w:numPr>
        <w:tabs>
          <w:tab w:val="clear" w:pos="1785"/>
          <w:tab w:val="num" w:pos="627"/>
        </w:tabs>
        <w:spacing w:after="120"/>
        <w:ind w:left="624" w:hanging="397"/>
        <w:jc w:val="both"/>
        <w:rPr>
          <w:rFonts w:ascii="Arial" w:hAnsi="Arial" w:cs="Arial"/>
          <w:sz w:val="18"/>
          <w:szCs w:val="18"/>
          <w:lang w:val="es-MX"/>
        </w:rPr>
      </w:pPr>
      <w:r w:rsidRPr="00464E7A">
        <w:rPr>
          <w:rFonts w:ascii="Arial" w:hAnsi="Arial" w:cs="Arial"/>
          <w:sz w:val="18"/>
          <w:szCs w:val="18"/>
          <w:lang w:val="es-MX"/>
        </w:rPr>
        <w:t xml:space="preserve">NÚMERO DE MACROMEDIDORES. Indicar el número de </w:t>
      </w:r>
      <w:proofErr w:type="spellStart"/>
      <w:r w:rsidRPr="00464E7A">
        <w:rPr>
          <w:rFonts w:ascii="Arial" w:hAnsi="Arial" w:cs="Arial"/>
          <w:sz w:val="18"/>
          <w:szCs w:val="18"/>
          <w:lang w:val="es-MX"/>
        </w:rPr>
        <w:t>macromedidores</w:t>
      </w:r>
      <w:proofErr w:type="spellEnd"/>
      <w:r w:rsidRPr="00464E7A">
        <w:rPr>
          <w:rFonts w:ascii="Arial" w:hAnsi="Arial" w:cs="Arial"/>
          <w:sz w:val="18"/>
          <w:szCs w:val="18"/>
          <w:lang w:val="es-MX"/>
        </w:rPr>
        <w:t xml:space="preserve"> instalados en las captaciones que se considera se encuentran: Instalados y funcionando en buen estado, así como su frecuencia de lectura.</w:t>
      </w:r>
    </w:p>
    <w:p w:rsidR="00753D07" w:rsidRPr="00464E7A" w:rsidRDefault="00753D07" w:rsidP="00753D07">
      <w:pPr>
        <w:numPr>
          <w:ilvl w:val="1"/>
          <w:numId w:val="21"/>
        </w:numPr>
        <w:tabs>
          <w:tab w:val="clear" w:pos="1785"/>
          <w:tab w:val="num" w:pos="627"/>
        </w:tabs>
        <w:spacing w:after="120"/>
        <w:ind w:left="624" w:hanging="397"/>
        <w:jc w:val="both"/>
        <w:rPr>
          <w:rFonts w:ascii="Arial" w:hAnsi="Arial" w:cs="Arial"/>
          <w:sz w:val="18"/>
          <w:szCs w:val="18"/>
          <w:lang w:val="es-MX"/>
        </w:rPr>
      </w:pPr>
      <w:r w:rsidRPr="00464E7A">
        <w:rPr>
          <w:rFonts w:ascii="Arial" w:hAnsi="Arial" w:cs="Arial"/>
          <w:sz w:val="18"/>
          <w:szCs w:val="18"/>
          <w:lang w:val="es-MX"/>
        </w:rPr>
        <w:t>NÚMERO DE FUGAS OCURRIDAS Y REPARADAS. Indicar el Total de fugas reparadas en el año, tanto en redes de distribución como en tomas domiciliarias, cajas de válvulas y tanques de almacenamiento.</w:t>
      </w:r>
    </w:p>
    <w:p w:rsidR="00753D07" w:rsidRPr="00464E7A" w:rsidRDefault="00753D07" w:rsidP="00753D07">
      <w:pPr>
        <w:numPr>
          <w:ilvl w:val="1"/>
          <w:numId w:val="21"/>
        </w:numPr>
        <w:tabs>
          <w:tab w:val="clear" w:pos="1785"/>
          <w:tab w:val="num" w:pos="627"/>
        </w:tabs>
        <w:spacing w:after="120"/>
        <w:ind w:left="624" w:hanging="397"/>
        <w:jc w:val="both"/>
        <w:rPr>
          <w:rFonts w:ascii="Arial" w:hAnsi="Arial" w:cs="Arial"/>
          <w:sz w:val="18"/>
          <w:szCs w:val="18"/>
          <w:lang w:val="es-MX"/>
        </w:rPr>
      </w:pPr>
      <w:r w:rsidRPr="00464E7A">
        <w:rPr>
          <w:rFonts w:ascii="Arial" w:hAnsi="Arial" w:cs="Arial"/>
          <w:sz w:val="18"/>
          <w:szCs w:val="18"/>
          <w:lang w:val="es-MX"/>
        </w:rPr>
        <w:t>NÚMERO DE EMPLEADOS EN EL ORGANISMO OPERADOR. Todos los empleados que laboran en el Organismo Operador, incluyen empleados por honorarios, por base, sindicalizados y temporales.</w:t>
      </w:r>
    </w:p>
    <w:p w:rsidR="00753D07" w:rsidRPr="00464E7A" w:rsidRDefault="00753D07" w:rsidP="00753D07">
      <w:pPr>
        <w:numPr>
          <w:ilvl w:val="1"/>
          <w:numId w:val="21"/>
        </w:numPr>
        <w:tabs>
          <w:tab w:val="clear" w:pos="1785"/>
          <w:tab w:val="num" w:pos="627"/>
        </w:tabs>
        <w:spacing w:after="120"/>
        <w:ind w:left="624" w:hanging="397"/>
        <w:jc w:val="both"/>
        <w:rPr>
          <w:rFonts w:ascii="Arial" w:hAnsi="Arial" w:cs="Arial"/>
          <w:sz w:val="18"/>
          <w:szCs w:val="18"/>
          <w:lang w:val="es-MX"/>
        </w:rPr>
      </w:pPr>
      <w:r w:rsidRPr="00464E7A">
        <w:rPr>
          <w:rFonts w:ascii="Arial" w:hAnsi="Arial" w:cs="Arial"/>
          <w:sz w:val="18"/>
          <w:szCs w:val="18"/>
          <w:lang w:val="es-MX"/>
        </w:rPr>
        <w:t xml:space="preserve"> NÚMERO DE EMPLEADOS DEDICADOS AL CONTROL DE FUGAS. Es el total de empleados de las cuadrillas dedicadas a la reparación y control de fugas en redes de distribución, </w:t>
      </w:r>
      <w:proofErr w:type="gramStart"/>
      <w:r w:rsidRPr="00464E7A">
        <w:rPr>
          <w:rFonts w:ascii="Arial" w:hAnsi="Arial" w:cs="Arial"/>
          <w:sz w:val="18"/>
          <w:szCs w:val="18"/>
          <w:lang w:val="es-MX"/>
        </w:rPr>
        <w:t>tomas domiciliarias</w:t>
      </w:r>
      <w:proofErr w:type="gramEnd"/>
      <w:r w:rsidRPr="00464E7A">
        <w:rPr>
          <w:rFonts w:ascii="Arial" w:hAnsi="Arial" w:cs="Arial"/>
          <w:sz w:val="18"/>
          <w:szCs w:val="18"/>
          <w:lang w:val="es-MX"/>
        </w:rPr>
        <w:t>, cajas de válvulas y tanques de almacenamiento.</w:t>
      </w:r>
    </w:p>
    <w:p w:rsidR="00753D07" w:rsidRPr="00464E7A" w:rsidRDefault="00753D07" w:rsidP="00753D07">
      <w:pPr>
        <w:numPr>
          <w:ilvl w:val="1"/>
          <w:numId w:val="21"/>
        </w:numPr>
        <w:tabs>
          <w:tab w:val="clear" w:pos="1785"/>
          <w:tab w:val="num" w:pos="627"/>
        </w:tabs>
        <w:spacing w:after="120"/>
        <w:ind w:left="624" w:hanging="397"/>
        <w:jc w:val="both"/>
        <w:rPr>
          <w:rFonts w:ascii="Arial" w:hAnsi="Arial" w:cs="Arial"/>
          <w:sz w:val="18"/>
          <w:szCs w:val="18"/>
          <w:lang w:val="es-MX"/>
        </w:rPr>
      </w:pPr>
      <w:r w:rsidRPr="00464E7A">
        <w:rPr>
          <w:rFonts w:ascii="Arial" w:hAnsi="Arial" w:cs="Arial"/>
          <w:sz w:val="18"/>
          <w:szCs w:val="18"/>
          <w:lang w:val="es-MX"/>
        </w:rPr>
        <w:t>NÚMERO DE RECLAMACIONES DE USUARIOS. Indicar la cantidad  anual de reclamaciones que hacen usuarios al organismo operador por problemas de fallas en redes de agua potable, fugas en tomas domiciliarias, falta de suministro de agua, bajas presiones en la red, etcétera.</w:t>
      </w:r>
    </w:p>
    <w:p w:rsidR="00753D07" w:rsidRPr="00464E7A" w:rsidRDefault="00753D07" w:rsidP="00753D07">
      <w:pPr>
        <w:numPr>
          <w:ilvl w:val="1"/>
          <w:numId w:val="21"/>
        </w:numPr>
        <w:tabs>
          <w:tab w:val="clear" w:pos="1785"/>
          <w:tab w:val="num" w:pos="627"/>
        </w:tabs>
        <w:spacing w:after="120"/>
        <w:ind w:left="624" w:hanging="397"/>
        <w:jc w:val="both"/>
        <w:rPr>
          <w:rFonts w:ascii="Arial" w:hAnsi="Arial" w:cs="Arial"/>
          <w:sz w:val="18"/>
          <w:szCs w:val="18"/>
          <w:lang w:val="es-MX"/>
        </w:rPr>
      </w:pPr>
      <w:r w:rsidRPr="00464E7A">
        <w:rPr>
          <w:rFonts w:ascii="Arial" w:hAnsi="Arial" w:cs="Arial"/>
          <w:sz w:val="18"/>
          <w:szCs w:val="18"/>
          <w:lang w:val="es-MX"/>
        </w:rPr>
        <w:t xml:space="preserve"> NÚMERO DE USUARIOS CON PAGO A TIEMPO (2 MESES). Es el número de usuarios que pagan su servicio en menos de dos meses una vez que le llega su recibo de agua.</w:t>
      </w:r>
    </w:p>
    <w:p w:rsidR="00753D07" w:rsidRPr="00464E7A" w:rsidRDefault="00753D07" w:rsidP="00753D07">
      <w:pPr>
        <w:numPr>
          <w:ilvl w:val="1"/>
          <w:numId w:val="21"/>
        </w:numPr>
        <w:tabs>
          <w:tab w:val="clear" w:pos="1785"/>
          <w:tab w:val="num" w:pos="627"/>
        </w:tabs>
        <w:spacing w:after="120"/>
        <w:ind w:left="624" w:hanging="397"/>
        <w:jc w:val="both"/>
        <w:rPr>
          <w:rFonts w:ascii="Arial" w:hAnsi="Arial" w:cs="Arial"/>
          <w:sz w:val="18"/>
          <w:szCs w:val="18"/>
          <w:lang w:val="es-MX"/>
        </w:rPr>
      </w:pPr>
      <w:r w:rsidRPr="00464E7A">
        <w:rPr>
          <w:rFonts w:ascii="Arial" w:hAnsi="Arial" w:cs="Arial"/>
          <w:sz w:val="18"/>
          <w:szCs w:val="18"/>
          <w:lang w:val="es-MX"/>
        </w:rPr>
        <w:t>USUARIOS ABASTECIDOS CON PIPAS (Número de casas). En este rubro se debe indicar la cantidad de usuarios o habitantes que son suministrados con pipas y/o por toma pública y que están a cargo del organismo operador.</w:t>
      </w:r>
    </w:p>
    <w:p w:rsidR="00753D07" w:rsidRPr="00464E7A" w:rsidRDefault="00753D07" w:rsidP="00753D07">
      <w:pPr>
        <w:numPr>
          <w:ilvl w:val="1"/>
          <w:numId w:val="21"/>
        </w:numPr>
        <w:tabs>
          <w:tab w:val="clear" w:pos="1785"/>
          <w:tab w:val="num" w:pos="627"/>
        </w:tabs>
        <w:spacing w:after="120"/>
        <w:ind w:left="624" w:hanging="397"/>
        <w:jc w:val="both"/>
        <w:rPr>
          <w:rFonts w:ascii="Arial" w:hAnsi="Arial" w:cs="Arial"/>
          <w:sz w:val="18"/>
          <w:szCs w:val="18"/>
          <w:lang w:val="es-MX"/>
        </w:rPr>
      </w:pPr>
      <w:r w:rsidRPr="00464E7A">
        <w:rPr>
          <w:rFonts w:ascii="Arial" w:hAnsi="Arial" w:cs="Arial"/>
          <w:sz w:val="18"/>
          <w:szCs w:val="18"/>
          <w:lang w:val="es-MX"/>
        </w:rPr>
        <w:t xml:space="preserve">COBERTURA DE AGUA POTABLE (%). Es el porcentaje de la población que cuenta con servicio de agua potable en la </w:t>
      </w:r>
      <w:r w:rsidR="00C409CE">
        <w:rPr>
          <w:rFonts w:ascii="Arial" w:hAnsi="Arial" w:cs="Arial"/>
          <w:sz w:val="18"/>
          <w:szCs w:val="18"/>
          <w:lang w:val="es-MX"/>
        </w:rPr>
        <w:t>localida</w:t>
      </w:r>
      <w:r w:rsidRPr="00464E7A">
        <w:rPr>
          <w:rFonts w:ascii="Arial" w:hAnsi="Arial" w:cs="Arial"/>
          <w:sz w:val="18"/>
          <w:szCs w:val="18"/>
          <w:lang w:val="es-MX"/>
        </w:rPr>
        <w:t>d.</w:t>
      </w:r>
    </w:p>
    <w:p w:rsidR="00753D07" w:rsidRPr="00464E7A" w:rsidRDefault="00753D07" w:rsidP="00753D07">
      <w:pPr>
        <w:numPr>
          <w:ilvl w:val="1"/>
          <w:numId w:val="21"/>
        </w:numPr>
        <w:tabs>
          <w:tab w:val="clear" w:pos="1785"/>
          <w:tab w:val="num" w:pos="627"/>
        </w:tabs>
        <w:spacing w:after="120"/>
        <w:ind w:left="624" w:hanging="397"/>
        <w:jc w:val="both"/>
        <w:rPr>
          <w:rFonts w:ascii="Arial" w:hAnsi="Arial" w:cs="Arial"/>
          <w:sz w:val="18"/>
          <w:szCs w:val="18"/>
          <w:lang w:val="es-MX"/>
        </w:rPr>
      </w:pPr>
      <w:r w:rsidRPr="00464E7A">
        <w:rPr>
          <w:rFonts w:ascii="Arial" w:hAnsi="Arial" w:cs="Arial"/>
          <w:sz w:val="18"/>
          <w:szCs w:val="18"/>
          <w:lang w:val="es-MX"/>
        </w:rPr>
        <w:lastRenderedPageBreak/>
        <w:t>COBERTURA DE ALCANTARILLADO (%). Es el porcentaje de la población que cuenta con servicio de alcantarillado sanitario.</w:t>
      </w:r>
    </w:p>
    <w:p w:rsidR="00753D07" w:rsidRPr="00464E7A" w:rsidRDefault="00753D07" w:rsidP="00753D07">
      <w:pPr>
        <w:numPr>
          <w:ilvl w:val="1"/>
          <w:numId w:val="21"/>
        </w:numPr>
        <w:tabs>
          <w:tab w:val="clear" w:pos="1785"/>
          <w:tab w:val="num" w:pos="627"/>
        </w:tabs>
        <w:spacing w:after="120"/>
        <w:ind w:left="624" w:hanging="397"/>
        <w:jc w:val="both"/>
        <w:rPr>
          <w:rFonts w:ascii="Arial" w:hAnsi="Arial" w:cs="Arial"/>
          <w:sz w:val="18"/>
          <w:szCs w:val="18"/>
          <w:lang w:val="es-MX"/>
        </w:rPr>
      </w:pPr>
      <w:r w:rsidRPr="00464E7A">
        <w:rPr>
          <w:rFonts w:ascii="Arial" w:hAnsi="Arial" w:cs="Arial"/>
          <w:sz w:val="18"/>
          <w:szCs w:val="18"/>
          <w:lang w:val="es-MX"/>
        </w:rPr>
        <w:t>VOLUMEN ANUAL DE AGUA POTABLE PRODUCIDO (m</w:t>
      </w:r>
      <w:r w:rsidRPr="00464E7A">
        <w:rPr>
          <w:rFonts w:ascii="Arial" w:hAnsi="Arial" w:cs="Arial"/>
          <w:sz w:val="18"/>
          <w:szCs w:val="18"/>
          <w:vertAlign w:val="superscript"/>
          <w:lang w:val="es-MX"/>
        </w:rPr>
        <w:t>3</w:t>
      </w:r>
      <w:r w:rsidRPr="00464E7A">
        <w:rPr>
          <w:rFonts w:ascii="Arial" w:hAnsi="Arial" w:cs="Arial"/>
          <w:sz w:val="18"/>
          <w:szCs w:val="18"/>
          <w:lang w:val="es-MX"/>
        </w:rPr>
        <w:t>). Volumen total de agua que se produce en un año, deben de considerarse las captaciones que no tengan medición, según estudios previos. Si no se tiene el dato se debe de poner “dato no disponible”.  Este Volumen reportado debe ser previo a los procesos de potabilización.</w:t>
      </w:r>
    </w:p>
    <w:p w:rsidR="00753D07" w:rsidRPr="00464E7A" w:rsidRDefault="00753D07" w:rsidP="00753D07">
      <w:pPr>
        <w:numPr>
          <w:ilvl w:val="1"/>
          <w:numId w:val="21"/>
        </w:numPr>
        <w:tabs>
          <w:tab w:val="clear" w:pos="1785"/>
          <w:tab w:val="num" w:pos="627"/>
        </w:tabs>
        <w:spacing w:after="120"/>
        <w:ind w:left="624" w:hanging="397"/>
        <w:jc w:val="both"/>
        <w:rPr>
          <w:rFonts w:ascii="Arial" w:hAnsi="Arial" w:cs="Arial"/>
          <w:sz w:val="18"/>
          <w:szCs w:val="18"/>
          <w:lang w:val="es-MX"/>
        </w:rPr>
      </w:pPr>
      <w:r w:rsidRPr="00464E7A">
        <w:rPr>
          <w:rFonts w:ascii="Arial" w:hAnsi="Arial" w:cs="Arial"/>
          <w:sz w:val="18"/>
          <w:szCs w:val="18"/>
          <w:lang w:val="es-MX"/>
        </w:rPr>
        <w:t>VOLUMEN DE AGUA CONSUMIDO (m</w:t>
      </w:r>
      <w:r w:rsidRPr="00464E7A">
        <w:rPr>
          <w:rFonts w:ascii="Arial" w:hAnsi="Arial" w:cs="Arial"/>
          <w:sz w:val="18"/>
          <w:szCs w:val="18"/>
          <w:vertAlign w:val="superscript"/>
          <w:lang w:val="es-MX"/>
        </w:rPr>
        <w:t>3</w:t>
      </w:r>
      <w:r w:rsidRPr="00464E7A">
        <w:rPr>
          <w:rFonts w:ascii="Arial" w:hAnsi="Arial" w:cs="Arial"/>
          <w:sz w:val="18"/>
          <w:szCs w:val="18"/>
          <w:lang w:val="es-MX"/>
        </w:rPr>
        <w:t xml:space="preserve">). Es la suma de los Volúmenes de agua registrada por los </w:t>
      </w:r>
      <w:proofErr w:type="spellStart"/>
      <w:r w:rsidRPr="00464E7A">
        <w:rPr>
          <w:rFonts w:ascii="Arial" w:hAnsi="Arial" w:cs="Arial"/>
          <w:sz w:val="18"/>
          <w:szCs w:val="18"/>
          <w:lang w:val="es-MX"/>
        </w:rPr>
        <w:t>lecturistas</w:t>
      </w:r>
      <w:proofErr w:type="spellEnd"/>
      <w:r w:rsidRPr="00464E7A">
        <w:rPr>
          <w:rFonts w:ascii="Arial" w:hAnsi="Arial" w:cs="Arial"/>
          <w:sz w:val="18"/>
          <w:szCs w:val="18"/>
          <w:lang w:val="es-MX"/>
        </w:rPr>
        <w:t xml:space="preserve"> en los medidores domiciliarios, consumos medidos a los usuarios comerciales e industriales, durante todo el año. En caso de que estos volúmenes sean obtenidos mediante estimaciones, debe indicarse el porcentaje de este que se obtiene de esta manera.</w:t>
      </w:r>
    </w:p>
    <w:p w:rsidR="00753D07" w:rsidRPr="00464E7A" w:rsidRDefault="00753D07" w:rsidP="00753D07">
      <w:pPr>
        <w:numPr>
          <w:ilvl w:val="1"/>
          <w:numId w:val="21"/>
        </w:numPr>
        <w:tabs>
          <w:tab w:val="clear" w:pos="1785"/>
          <w:tab w:val="num" w:pos="627"/>
        </w:tabs>
        <w:spacing w:after="120"/>
        <w:ind w:left="624" w:hanging="397"/>
        <w:jc w:val="both"/>
        <w:rPr>
          <w:rFonts w:ascii="Arial" w:hAnsi="Arial" w:cs="Arial"/>
          <w:sz w:val="18"/>
          <w:szCs w:val="18"/>
          <w:lang w:val="es-MX"/>
        </w:rPr>
      </w:pPr>
      <w:r w:rsidRPr="00464E7A">
        <w:rPr>
          <w:rFonts w:ascii="Arial" w:hAnsi="Arial" w:cs="Arial"/>
          <w:sz w:val="18"/>
          <w:szCs w:val="18"/>
          <w:lang w:val="es-MX"/>
        </w:rPr>
        <w:t>VOLUMEN DE AGUA FACTURADO (m</w:t>
      </w:r>
      <w:r w:rsidRPr="00464E7A">
        <w:rPr>
          <w:rFonts w:ascii="Arial" w:hAnsi="Arial" w:cs="Arial"/>
          <w:sz w:val="18"/>
          <w:szCs w:val="18"/>
          <w:vertAlign w:val="superscript"/>
          <w:lang w:val="es-MX"/>
        </w:rPr>
        <w:t>3</w:t>
      </w:r>
      <w:r w:rsidRPr="00464E7A">
        <w:rPr>
          <w:rFonts w:ascii="Arial" w:hAnsi="Arial" w:cs="Arial"/>
          <w:sz w:val="18"/>
          <w:szCs w:val="18"/>
          <w:lang w:val="es-MX"/>
        </w:rPr>
        <w:t xml:space="preserve">). Volumen total de agua facturada en el año, para todos los tipos de usuario (comercial, doméstico, industrial, usos públicos, etcétera). </w:t>
      </w:r>
    </w:p>
    <w:p w:rsidR="00753D07" w:rsidRPr="00464E7A" w:rsidRDefault="00753D07" w:rsidP="00753D07">
      <w:pPr>
        <w:numPr>
          <w:ilvl w:val="1"/>
          <w:numId w:val="21"/>
        </w:numPr>
        <w:tabs>
          <w:tab w:val="clear" w:pos="1785"/>
          <w:tab w:val="num" w:pos="627"/>
        </w:tabs>
        <w:spacing w:after="120"/>
        <w:ind w:left="624" w:hanging="397"/>
        <w:jc w:val="both"/>
        <w:rPr>
          <w:rFonts w:ascii="Arial" w:hAnsi="Arial" w:cs="Arial"/>
          <w:sz w:val="18"/>
          <w:szCs w:val="18"/>
          <w:lang w:val="es-MX"/>
        </w:rPr>
      </w:pPr>
      <w:r w:rsidRPr="00464E7A">
        <w:rPr>
          <w:rFonts w:ascii="Arial" w:hAnsi="Arial" w:cs="Arial"/>
          <w:sz w:val="18"/>
          <w:szCs w:val="18"/>
          <w:lang w:val="es-MX"/>
        </w:rPr>
        <w:t xml:space="preserve"> VOLUMEN DE AGUA COBRADO (m</w:t>
      </w:r>
      <w:r w:rsidRPr="00464E7A">
        <w:rPr>
          <w:rFonts w:ascii="Arial" w:hAnsi="Arial" w:cs="Arial"/>
          <w:sz w:val="18"/>
          <w:szCs w:val="18"/>
          <w:vertAlign w:val="superscript"/>
          <w:lang w:val="es-MX"/>
        </w:rPr>
        <w:t>3</w:t>
      </w:r>
      <w:r w:rsidRPr="00464E7A">
        <w:rPr>
          <w:rFonts w:ascii="Arial" w:hAnsi="Arial" w:cs="Arial"/>
          <w:sz w:val="18"/>
          <w:szCs w:val="18"/>
          <w:lang w:val="es-MX"/>
        </w:rPr>
        <w:t>). Es el volumen total de agua pagado por los diferentes tipos de usuario (doméstico, comercial, industrial, etc.) en un año, cuando más puede ser igual al volumen facturado.</w:t>
      </w:r>
    </w:p>
    <w:p w:rsidR="00753D07" w:rsidRPr="00464E7A" w:rsidRDefault="00753D07" w:rsidP="00753D07">
      <w:pPr>
        <w:numPr>
          <w:ilvl w:val="1"/>
          <w:numId w:val="21"/>
        </w:numPr>
        <w:tabs>
          <w:tab w:val="clear" w:pos="1785"/>
          <w:tab w:val="num" w:pos="627"/>
        </w:tabs>
        <w:spacing w:after="120"/>
        <w:ind w:left="624" w:hanging="397"/>
        <w:jc w:val="both"/>
        <w:rPr>
          <w:rFonts w:ascii="Arial" w:hAnsi="Arial" w:cs="Arial"/>
          <w:sz w:val="18"/>
          <w:szCs w:val="18"/>
          <w:lang w:val="es-MX"/>
        </w:rPr>
      </w:pPr>
      <w:r w:rsidRPr="00464E7A">
        <w:rPr>
          <w:rFonts w:ascii="Arial" w:hAnsi="Arial" w:cs="Arial"/>
          <w:sz w:val="18"/>
          <w:szCs w:val="18"/>
          <w:lang w:val="es-MX"/>
        </w:rPr>
        <w:t>VOLUMEN ANUAL DE AGUA RESIDUAL TRATADO (m</w:t>
      </w:r>
      <w:r w:rsidRPr="00464E7A">
        <w:rPr>
          <w:rFonts w:ascii="Arial" w:hAnsi="Arial" w:cs="Arial"/>
          <w:sz w:val="18"/>
          <w:szCs w:val="18"/>
          <w:vertAlign w:val="superscript"/>
          <w:lang w:val="es-MX"/>
        </w:rPr>
        <w:t>3</w:t>
      </w:r>
      <w:r w:rsidRPr="00464E7A">
        <w:rPr>
          <w:rFonts w:ascii="Arial" w:hAnsi="Arial" w:cs="Arial"/>
          <w:sz w:val="18"/>
          <w:szCs w:val="18"/>
          <w:lang w:val="es-MX"/>
        </w:rPr>
        <w:t>). Volumen total de agua que ha recibido tratamiento, si no existe planta se debe de especificar que no se tiene planta o bien “cero”, si existe y no se sabe el dato se debe de poner “si existe pero el dato no está disponible”.</w:t>
      </w:r>
    </w:p>
    <w:p w:rsidR="00753D07" w:rsidRPr="00464E7A" w:rsidRDefault="00753D07" w:rsidP="00753D07">
      <w:pPr>
        <w:numPr>
          <w:ilvl w:val="1"/>
          <w:numId w:val="21"/>
        </w:numPr>
        <w:tabs>
          <w:tab w:val="clear" w:pos="1785"/>
          <w:tab w:val="num" w:pos="627"/>
        </w:tabs>
        <w:spacing w:after="120"/>
        <w:ind w:left="624" w:hanging="397"/>
        <w:jc w:val="both"/>
        <w:rPr>
          <w:rFonts w:ascii="Arial" w:hAnsi="Arial" w:cs="Arial"/>
          <w:sz w:val="18"/>
          <w:szCs w:val="18"/>
          <w:lang w:val="es-MX"/>
        </w:rPr>
      </w:pPr>
      <w:r w:rsidRPr="00464E7A">
        <w:rPr>
          <w:rFonts w:ascii="Arial" w:hAnsi="Arial" w:cs="Arial"/>
          <w:sz w:val="18"/>
          <w:szCs w:val="18"/>
          <w:lang w:val="es-MX"/>
        </w:rPr>
        <w:t>DINERO FACTURADO POR VENTA DE AGUA ($). Es el dinero total que se facturaron por venta de agua en un año. Puede ser igual al volumen facturado por el valor promedio del metro cúbico del agua.</w:t>
      </w:r>
    </w:p>
    <w:p w:rsidR="00753D07" w:rsidRPr="00464E7A" w:rsidRDefault="00753D07" w:rsidP="00753D07">
      <w:pPr>
        <w:numPr>
          <w:ilvl w:val="1"/>
          <w:numId w:val="21"/>
        </w:numPr>
        <w:tabs>
          <w:tab w:val="clear" w:pos="1785"/>
          <w:tab w:val="num" w:pos="627"/>
        </w:tabs>
        <w:spacing w:after="120"/>
        <w:ind w:left="624" w:hanging="397"/>
        <w:jc w:val="both"/>
        <w:rPr>
          <w:rFonts w:ascii="Arial" w:hAnsi="Arial" w:cs="Arial"/>
          <w:sz w:val="18"/>
          <w:szCs w:val="18"/>
          <w:lang w:val="es-MX"/>
        </w:rPr>
      </w:pPr>
      <w:r w:rsidRPr="00464E7A">
        <w:rPr>
          <w:rFonts w:ascii="Arial" w:hAnsi="Arial" w:cs="Arial"/>
          <w:sz w:val="18"/>
          <w:szCs w:val="18"/>
          <w:lang w:val="es-MX"/>
        </w:rPr>
        <w:t>INGRESO POR VENTA DE AGUA ($). Es el total del dinero recaudado por el Organismo Operador por concepto de venta de agua en un año</w:t>
      </w:r>
      <w:r w:rsidR="003B08D0">
        <w:rPr>
          <w:rFonts w:ascii="Arial" w:hAnsi="Arial" w:cs="Arial"/>
          <w:sz w:val="18"/>
          <w:szCs w:val="18"/>
          <w:lang w:val="es-MX"/>
        </w:rPr>
        <w:t xml:space="preserve"> (Sin rezago).</w:t>
      </w:r>
    </w:p>
    <w:p w:rsidR="00753D07" w:rsidRPr="00464E7A" w:rsidRDefault="00753D07" w:rsidP="00753D07">
      <w:pPr>
        <w:numPr>
          <w:ilvl w:val="1"/>
          <w:numId w:val="21"/>
        </w:numPr>
        <w:tabs>
          <w:tab w:val="clear" w:pos="1785"/>
          <w:tab w:val="num" w:pos="627"/>
        </w:tabs>
        <w:spacing w:after="120"/>
        <w:ind w:left="624" w:hanging="397"/>
        <w:jc w:val="both"/>
        <w:rPr>
          <w:rFonts w:ascii="Arial" w:hAnsi="Arial" w:cs="Arial"/>
          <w:sz w:val="18"/>
          <w:szCs w:val="18"/>
          <w:lang w:val="es-MX"/>
        </w:rPr>
      </w:pPr>
      <w:r w:rsidRPr="00464E7A">
        <w:rPr>
          <w:rFonts w:ascii="Arial" w:hAnsi="Arial" w:cs="Arial"/>
          <w:sz w:val="18"/>
          <w:szCs w:val="18"/>
          <w:lang w:val="es-MX"/>
        </w:rPr>
        <w:t>TARIFA MEDIA ($/m3).  Es la tarifa promedio por metro cubico para un consumo de 25m</w:t>
      </w:r>
      <w:r w:rsidRPr="00464E7A">
        <w:rPr>
          <w:rFonts w:ascii="Arial" w:hAnsi="Arial" w:cs="Arial"/>
          <w:sz w:val="18"/>
          <w:szCs w:val="18"/>
          <w:vertAlign w:val="superscript"/>
          <w:lang w:val="es-MX"/>
        </w:rPr>
        <w:t>3</w:t>
      </w:r>
      <w:r w:rsidRPr="00464E7A">
        <w:rPr>
          <w:rFonts w:ascii="Arial" w:hAnsi="Arial" w:cs="Arial"/>
          <w:sz w:val="18"/>
          <w:szCs w:val="18"/>
          <w:lang w:val="es-MX"/>
        </w:rPr>
        <w:t>,  si se cuenta con información de la tarifa media de acuerdo al tipo de uso (Doméstico, Comercial, Industrial y Público), favor de anotarlas.</w:t>
      </w:r>
    </w:p>
    <w:p w:rsidR="00753D07" w:rsidRPr="00464E7A" w:rsidRDefault="00753D07" w:rsidP="00753D07">
      <w:pPr>
        <w:numPr>
          <w:ilvl w:val="1"/>
          <w:numId w:val="21"/>
        </w:numPr>
        <w:tabs>
          <w:tab w:val="clear" w:pos="1785"/>
          <w:tab w:val="num" w:pos="627"/>
        </w:tabs>
        <w:spacing w:after="120"/>
        <w:ind w:left="624" w:hanging="397"/>
        <w:jc w:val="both"/>
        <w:rPr>
          <w:rFonts w:ascii="Arial" w:hAnsi="Arial" w:cs="Arial"/>
          <w:sz w:val="18"/>
          <w:szCs w:val="18"/>
          <w:lang w:val="es-MX"/>
        </w:rPr>
      </w:pPr>
      <w:r w:rsidRPr="00464E7A">
        <w:rPr>
          <w:rFonts w:ascii="Arial" w:hAnsi="Arial" w:cs="Arial"/>
          <w:sz w:val="18"/>
          <w:szCs w:val="18"/>
          <w:lang w:val="es-MX"/>
        </w:rPr>
        <w:t>INGRESOS TOTALES ($). Es el total de dinero recaudado por el Organismo Operador por concepto de: venta de agua, servicio de alcantarillado y saneamiento en un año.</w:t>
      </w:r>
    </w:p>
    <w:p w:rsidR="00753D07" w:rsidRPr="00464E7A" w:rsidRDefault="00753D07" w:rsidP="00753D07">
      <w:pPr>
        <w:numPr>
          <w:ilvl w:val="1"/>
          <w:numId w:val="21"/>
        </w:numPr>
        <w:tabs>
          <w:tab w:val="clear" w:pos="1785"/>
          <w:tab w:val="num" w:pos="627"/>
        </w:tabs>
        <w:spacing w:after="120"/>
        <w:ind w:left="624" w:hanging="397"/>
        <w:jc w:val="both"/>
        <w:rPr>
          <w:rFonts w:ascii="Arial" w:hAnsi="Arial" w:cs="Arial"/>
          <w:sz w:val="18"/>
          <w:szCs w:val="18"/>
          <w:lang w:val="es-MX"/>
        </w:rPr>
      </w:pPr>
      <w:r w:rsidRPr="00464E7A">
        <w:rPr>
          <w:rFonts w:ascii="Arial" w:hAnsi="Arial" w:cs="Arial"/>
          <w:sz w:val="18"/>
          <w:szCs w:val="18"/>
          <w:lang w:val="es-MX"/>
        </w:rPr>
        <w:t>EGRESOS TOTALES ($), Costo total desglosados; por ejemplo, costos de energía eléctrica, personal, materiales, etcétera. Puede llegar a ser igual a la suma de los costos de operación, mantenimiento y administración.</w:t>
      </w:r>
    </w:p>
    <w:p w:rsidR="00753D07" w:rsidRPr="00464E7A" w:rsidRDefault="00753D07" w:rsidP="00753D07">
      <w:pPr>
        <w:numPr>
          <w:ilvl w:val="1"/>
          <w:numId w:val="21"/>
        </w:numPr>
        <w:tabs>
          <w:tab w:val="clear" w:pos="1785"/>
          <w:tab w:val="num" w:pos="627"/>
        </w:tabs>
        <w:spacing w:after="120"/>
        <w:ind w:left="624" w:hanging="397"/>
        <w:jc w:val="both"/>
        <w:rPr>
          <w:rFonts w:ascii="Arial" w:hAnsi="Arial" w:cs="Arial"/>
          <w:sz w:val="18"/>
          <w:szCs w:val="18"/>
          <w:lang w:val="es-MX"/>
        </w:rPr>
      </w:pPr>
      <w:r w:rsidRPr="00464E7A">
        <w:rPr>
          <w:rFonts w:ascii="Arial" w:hAnsi="Arial" w:cs="Arial"/>
          <w:sz w:val="18"/>
          <w:szCs w:val="18"/>
          <w:lang w:val="es-MX"/>
        </w:rPr>
        <w:t>COSTOS DE OPERACIÓN, MANTENIMIENTO Y ADMINISTRACIÓN ($). Es el total de los costos necesarios para la operación del sistema. De ser posible desglosados en costos de operación, mantenimiento y administración. Si se cuenta con información desglosada de éstos costos, favor de anotarlos.</w:t>
      </w:r>
    </w:p>
    <w:p w:rsidR="00753D07" w:rsidRPr="00464E7A" w:rsidRDefault="00753D07" w:rsidP="00753D07">
      <w:pPr>
        <w:numPr>
          <w:ilvl w:val="1"/>
          <w:numId w:val="21"/>
        </w:numPr>
        <w:tabs>
          <w:tab w:val="clear" w:pos="1785"/>
          <w:tab w:val="num" w:pos="627"/>
        </w:tabs>
        <w:spacing w:after="120"/>
        <w:ind w:left="624" w:hanging="397"/>
        <w:jc w:val="both"/>
        <w:rPr>
          <w:rFonts w:ascii="Arial" w:hAnsi="Arial" w:cs="Arial"/>
          <w:sz w:val="18"/>
          <w:szCs w:val="18"/>
          <w:lang w:val="es-MX"/>
        </w:rPr>
      </w:pPr>
      <w:r w:rsidRPr="00464E7A">
        <w:rPr>
          <w:rFonts w:ascii="Arial" w:hAnsi="Arial" w:cs="Arial"/>
          <w:sz w:val="18"/>
          <w:szCs w:val="18"/>
          <w:lang w:val="es-MX"/>
        </w:rPr>
        <w:t xml:space="preserve">INVERSIÓN TOTAL ($). Cantidad de dinero al año que invierte el organismo operador en infraestructura hidráulica, como instalación de: red de agua potable, red de alcantarillado, </w:t>
      </w:r>
      <w:proofErr w:type="gramStart"/>
      <w:r w:rsidRPr="00464E7A">
        <w:rPr>
          <w:rFonts w:ascii="Arial" w:hAnsi="Arial" w:cs="Arial"/>
          <w:sz w:val="18"/>
          <w:szCs w:val="18"/>
          <w:lang w:val="es-MX"/>
        </w:rPr>
        <w:t>tomas domiciliarias</w:t>
      </w:r>
      <w:proofErr w:type="gramEnd"/>
      <w:r w:rsidRPr="00464E7A">
        <w:rPr>
          <w:rFonts w:ascii="Arial" w:hAnsi="Arial" w:cs="Arial"/>
          <w:sz w:val="18"/>
          <w:szCs w:val="18"/>
          <w:lang w:val="es-MX"/>
        </w:rPr>
        <w:t>, Plantas de tratamiento o potabilización, etcétera.</w:t>
      </w:r>
    </w:p>
    <w:p w:rsidR="00753D07" w:rsidRPr="00464E7A" w:rsidRDefault="00753D07" w:rsidP="00753D07">
      <w:pPr>
        <w:numPr>
          <w:ilvl w:val="1"/>
          <w:numId w:val="21"/>
        </w:numPr>
        <w:tabs>
          <w:tab w:val="clear" w:pos="1785"/>
          <w:tab w:val="num" w:pos="627"/>
        </w:tabs>
        <w:spacing w:after="120"/>
        <w:ind w:left="624" w:hanging="397"/>
        <w:jc w:val="both"/>
        <w:rPr>
          <w:rFonts w:ascii="Arial" w:hAnsi="Arial" w:cs="Arial"/>
          <w:sz w:val="18"/>
          <w:szCs w:val="18"/>
          <w:lang w:val="es-MX"/>
        </w:rPr>
      </w:pPr>
      <w:r w:rsidRPr="00464E7A">
        <w:rPr>
          <w:rFonts w:ascii="Arial" w:hAnsi="Arial" w:cs="Arial"/>
          <w:sz w:val="18"/>
          <w:szCs w:val="18"/>
          <w:lang w:val="es-MX"/>
        </w:rPr>
        <w:t>INVERSIÓN PROGRAMAS FEDERALES ($). Cantidad de dinero al año que recibe el Organismo Operador por los programas federales como Programa de Devolución de Derechos (PRODDER), Modernización de Organismos Operadores de Agua (PROMAGUA), Agua Potable, Alcantarillado y Sane</w:t>
      </w:r>
      <w:r w:rsidR="00C6170A" w:rsidRPr="00464E7A">
        <w:rPr>
          <w:rFonts w:ascii="Arial" w:hAnsi="Arial" w:cs="Arial"/>
          <w:sz w:val="18"/>
          <w:szCs w:val="18"/>
          <w:lang w:val="es-MX"/>
        </w:rPr>
        <w:t>a</w:t>
      </w:r>
      <w:r w:rsidRPr="00464E7A">
        <w:rPr>
          <w:rFonts w:ascii="Arial" w:hAnsi="Arial" w:cs="Arial"/>
          <w:sz w:val="18"/>
          <w:szCs w:val="18"/>
          <w:lang w:val="es-MX"/>
        </w:rPr>
        <w:t xml:space="preserve">miento en Zonas Urbanas (APAZU), Programa Federal de Saneamiento de Aguas Residuales (PROSANEAR) y Programa de Agua Limpia (PAL). </w:t>
      </w:r>
    </w:p>
    <w:p w:rsidR="00753D07" w:rsidRPr="00464E7A" w:rsidRDefault="00753D07" w:rsidP="00753D07">
      <w:pPr>
        <w:numPr>
          <w:ilvl w:val="1"/>
          <w:numId w:val="21"/>
        </w:numPr>
        <w:tabs>
          <w:tab w:val="clear" w:pos="1785"/>
          <w:tab w:val="num" w:pos="627"/>
          <w:tab w:val="left" w:pos="2760"/>
        </w:tabs>
        <w:spacing w:after="120"/>
        <w:ind w:left="624" w:hanging="397"/>
        <w:jc w:val="both"/>
        <w:rPr>
          <w:rFonts w:ascii="Arial" w:hAnsi="Arial" w:cs="Arial"/>
          <w:sz w:val="18"/>
          <w:szCs w:val="18"/>
          <w:lang w:val="es-MX"/>
        </w:rPr>
      </w:pPr>
      <w:r w:rsidRPr="00464E7A">
        <w:rPr>
          <w:rFonts w:ascii="Arial" w:hAnsi="Arial" w:cs="Arial"/>
          <w:sz w:val="18"/>
          <w:szCs w:val="18"/>
          <w:lang w:val="es-MX"/>
        </w:rPr>
        <w:t>POBLACIÓN ATENDIDA.  Representa el número de habitantes atendidos  por el organismo operador.</w:t>
      </w:r>
    </w:p>
    <w:p w:rsidR="00753D07" w:rsidRPr="00464E7A" w:rsidRDefault="00753D07" w:rsidP="00753D07">
      <w:pPr>
        <w:numPr>
          <w:ilvl w:val="1"/>
          <w:numId w:val="21"/>
        </w:numPr>
        <w:tabs>
          <w:tab w:val="clear" w:pos="1785"/>
          <w:tab w:val="num" w:pos="627"/>
          <w:tab w:val="left" w:pos="2760"/>
        </w:tabs>
        <w:spacing w:after="120"/>
        <w:ind w:left="624" w:hanging="397"/>
        <w:jc w:val="both"/>
        <w:rPr>
          <w:rFonts w:ascii="Arial" w:hAnsi="Arial" w:cs="Arial"/>
          <w:sz w:val="18"/>
          <w:szCs w:val="18"/>
          <w:lang w:val="es-MX"/>
        </w:rPr>
      </w:pPr>
      <w:r w:rsidRPr="00464E7A">
        <w:rPr>
          <w:rFonts w:ascii="Arial" w:hAnsi="Arial" w:cs="Arial"/>
          <w:sz w:val="18"/>
          <w:szCs w:val="18"/>
          <w:lang w:val="es-MX"/>
        </w:rPr>
        <w:t>HABITANTES POR CASA.  Es el número promedio de habitantes por casa  en el área de cobertura del organismo operador.</w:t>
      </w:r>
    </w:p>
    <w:p w:rsidR="00753D07" w:rsidRPr="00464E7A" w:rsidRDefault="00753D07" w:rsidP="00753D07">
      <w:pPr>
        <w:numPr>
          <w:ilvl w:val="1"/>
          <w:numId w:val="21"/>
        </w:numPr>
        <w:tabs>
          <w:tab w:val="clear" w:pos="1785"/>
          <w:tab w:val="num" w:pos="627"/>
          <w:tab w:val="left" w:pos="2760"/>
        </w:tabs>
        <w:spacing w:after="120"/>
        <w:ind w:left="624" w:hanging="397"/>
        <w:jc w:val="both"/>
        <w:rPr>
          <w:rFonts w:ascii="Arial" w:hAnsi="Arial" w:cs="Arial"/>
          <w:sz w:val="18"/>
          <w:szCs w:val="18"/>
          <w:lang w:val="es-MX"/>
        </w:rPr>
      </w:pPr>
      <w:r w:rsidRPr="00464E7A">
        <w:rPr>
          <w:rFonts w:ascii="Arial" w:hAnsi="Arial" w:cs="Arial"/>
          <w:sz w:val="18"/>
          <w:szCs w:val="18"/>
          <w:lang w:val="es-MX"/>
        </w:rPr>
        <w:t>CALIDAD DEL AGUA. Número de muestreos para análisis de calidad de agua.</w:t>
      </w:r>
    </w:p>
    <w:p w:rsidR="000B1BAB" w:rsidRDefault="00753D07" w:rsidP="00620517">
      <w:pPr>
        <w:numPr>
          <w:ilvl w:val="1"/>
          <w:numId w:val="21"/>
        </w:numPr>
        <w:tabs>
          <w:tab w:val="clear" w:pos="1785"/>
          <w:tab w:val="num" w:pos="627"/>
          <w:tab w:val="left" w:pos="2760"/>
        </w:tabs>
        <w:spacing w:after="120"/>
        <w:ind w:left="624" w:hanging="397"/>
        <w:jc w:val="both"/>
        <w:rPr>
          <w:rFonts w:ascii="Arial" w:hAnsi="Arial" w:cs="Arial"/>
          <w:b/>
          <w:sz w:val="22"/>
          <w:szCs w:val="22"/>
          <w:lang w:val="es-MX"/>
        </w:rPr>
      </w:pPr>
      <w:r w:rsidRPr="00464E7A">
        <w:rPr>
          <w:rFonts w:ascii="Arial" w:hAnsi="Arial" w:cs="Arial"/>
          <w:sz w:val="18"/>
          <w:szCs w:val="18"/>
          <w:lang w:val="es-MX"/>
        </w:rPr>
        <w:t>PRUEBAS NOM – 127. Pruebas que establece la Norma Oficial Mexicana de los límites permisibles de calidad y los tratamientos de potabilización del agua para uso y consumo humano.</w:t>
      </w:r>
    </w:p>
    <w:p w:rsidR="005B7639" w:rsidRDefault="00620517" w:rsidP="005B7639">
      <w:pPr>
        <w:numPr>
          <w:ilvl w:val="1"/>
          <w:numId w:val="21"/>
        </w:numPr>
        <w:tabs>
          <w:tab w:val="clear" w:pos="1785"/>
          <w:tab w:val="num" w:pos="627"/>
          <w:tab w:val="left" w:pos="2760"/>
        </w:tabs>
        <w:spacing w:after="120"/>
        <w:ind w:left="624" w:hanging="397"/>
        <w:jc w:val="both"/>
        <w:rPr>
          <w:rFonts w:ascii="Arial" w:hAnsi="Arial" w:cs="Arial"/>
          <w:sz w:val="18"/>
          <w:szCs w:val="18"/>
          <w:lang w:val="es-MX"/>
        </w:rPr>
      </w:pPr>
      <w:r w:rsidRPr="00620517">
        <w:rPr>
          <w:rFonts w:ascii="Arial" w:hAnsi="Arial" w:cs="Arial"/>
          <w:sz w:val="18"/>
          <w:szCs w:val="18"/>
          <w:lang w:val="es-MX"/>
        </w:rPr>
        <w:t>PIB</w:t>
      </w:r>
      <w:r w:rsidR="00C318C1">
        <w:rPr>
          <w:rFonts w:ascii="Arial" w:hAnsi="Arial" w:cs="Arial"/>
          <w:sz w:val="18"/>
          <w:szCs w:val="18"/>
          <w:lang w:val="es-MX"/>
        </w:rPr>
        <w:t>. Producto Interno Bruto</w:t>
      </w:r>
      <w:r w:rsidR="005B7639">
        <w:rPr>
          <w:rFonts w:ascii="Arial" w:hAnsi="Arial" w:cs="Arial"/>
          <w:sz w:val="18"/>
          <w:szCs w:val="18"/>
          <w:lang w:val="es-MX"/>
        </w:rPr>
        <w:t>.</w:t>
      </w:r>
    </w:p>
    <w:p w:rsidR="008D0D84" w:rsidRDefault="008D0D84" w:rsidP="008D0D84">
      <w:pPr>
        <w:tabs>
          <w:tab w:val="left" w:pos="2760"/>
        </w:tabs>
        <w:spacing w:after="120"/>
        <w:jc w:val="both"/>
        <w:rPr>
          <w:rFonts w:ascii="Arial" w:hAnsi="Arial" w:cs="Arial"/>
          <w:sz w:val="18"/>
          <w:szCs w:val="18"/>
          <w:lang w:val="es-MX"/>
        </w:rPr>
      </w:pPr>
    </w:p>
    <w:p w:rsidR="008D0D84" w:rsidRDefault="008D0D84" w:rsidP="008D0D84">
      <w:pPr>
        <w:tabs>
          <w:tab w:val="left" w:pos="2760"/>
        </w:tabs>
        <w:spacing w:after="120"/>
        <w:jc w:val="both"/>
        <w:rPr>
          <w:rFonts w:ascii="Arial" w:hAnsi="Arial" w:cs="Arial"/>
          <w:sz w:val="18"/>
          <w:szCs w:val="18"/>
          <w:lang w:val="es-MX"/>
        </w:rPr>
      </w:pPr>
    </w:p>
    <w:p w:rsidR="00753D07" w:rsidRPr="00464E7A" w:rsidRDefault="00753D07" w:rsidP="00753D07">
      <w:pPr>
        <w:ind w:left="1140" w:hanging="1140"/>
        <w:jc w:val="both"/>
        <w:rPr>
          <w:rFonts w:ascii="Arial" w:hAnsi="Arial" w:cs="Arial"/>
          <w:sz w:val="18"/>
          <w:szCs w:val="18"/>
          <w:lang w:val="es-MX"/>
        </w:rPr>
      </w:pPr>
    </w:p>
    <w:p w:rsidR="00753D07" w:rsidRPr="00464E7A" w:rsidRDefault="00753D07" w:rsidP="00753D07">
      <w:pPr>
        <w:ind w:left="1140" w:hanging="1140"/>
        <w:jc w:val="both"/>
        <w:rPr>
          <w:rFonts w:ascii="Arial" w:hAnsi="Arial" w:cs="Arial"/>
          <w:b/>
          <w:sz w:val="22"/>
          <w:szCs w:val="22"/>
          <w:lang w:val="es-MX"/>
        </w:rPr>
      </w:pPr>
      <w:r w:rsidRPr="00464E7A">
        <w:rPr>
          <w:rFonts w:ascii="Arial" w:hAnsi="Arial" w:cs="Arial"/>
          <w:b/>
          <w:sz w:val="22"/>
          <w:szCs w:val="22"/>
          <w:lang w:val="es-MX"/>
        </w:rPr>
        <w:t>Anexo 2. Indicadores de gestión del desempeño de la calidad del servicio de organismos operadores de agua potable y alcantarillado del país.</w:t>
      </w:r>
    </w:p>
    <w:p w:rsidR="00753D07" w:rsidRPr="00464E7A" w:rsidRDefault="00753D07" w:rsidP="00753D07">
      <w:pPr>
        <w:ind w:left="1140" w:hanging="1140"/>
        <w:jc w:val="both"/>
        <w:rPr>
          <w:rFonts w:ascii="Arial" w:hAnsi="Arial" w:cs="Arial"/>
          <w:b/>
          <w:sz w:val="22"/>
          <w:szCs w:val="22"/>
          <w:lang w:val="es-MX"/>
        </w:rPr>
      </w:pP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2809"/>
        <w:gridCol w:w="2736"/>
        <w:gridCol w:w="2182"/>
      </w:tblGrid>
      <w:tr w:rsidR="00753D07" w:rsidRPr="00464E7A" w:rsidTr="008D0D84">
        <w:trPr>
          <w:tblHeader/>
          <w:jc w:val="center"/>
        </w:trPr>
        <w:tc>
          <w:tcPr>
            <w:tcW w:w="2032" w:type="dxa"/>
            <w:shd w:val="clear" w:color="auto" w:fill="CCCCCC"/>
          </w:tcPr>
          <w:p w:rsidR="00753D07" w:rsidRPr="00464E7A" w:rsidRDefault="00753D07" w:rsidP="003065DE">
            <w:pPr>
              <w:jc w:val="center"/>
              <w:rPr>
                <w:rFonts w:ascii="Arial" w:hAnsi="Arial" w:cs="Arial"/>
                <w:sz w:val="20"/>
                <w:szCs w:val="20"/>
                <w:lang w:val="es-MX"/>
              </w:rPr>
            </w:pPr>
            <w:r w:rsidRPr="00464E7A">
              <w:rPr>
                <w:rFonts w:ascii="Arial" w:hAnsi="Arial" w:cs="Arial"/>
                <w:sz w:val="20"/>
                <w:szCs w:val="20"/>
                <w:lang w:val="es-MX"/>
              </w:rPr>
              <w:t>Indicador</w:t>
            </w:r>
          </w:p>
        </w:tc>
        <w:tc>
          <w:tcPr>
            <w:tcW w:w="2809" w:type="dxa"/>
            <w:shd w:val="clear" w:color="auto" w:fill="CCCCCC"/>
          </w:tcPr>
          <w:p w:rsidR="00753D07" w:rsidRPr="00464E7A" w:rsidRDefault="00753D07" w:rsidP="003065DE">
            <w:pPr>
              <w:jc w:val="center"/>
              <w:rPr>
                <w:rFonts w:ascii="Arial" w:hAnsi="Arial" w:cs="Arial"/>
                <w:sz w:val="20"/>
                <w:szCs w:val="20"/>
                <w:lang w:val="es-MX"/>
              </w:rPr>
            </w:pPr>
            <w:r w:rsidRPr="00464E7A">
              <w:rPr>
                <w:rFonts w:ascii="Arial" w:hAnsi="Arial" w:cs="Arial"/>
                <w:sz w:val="20"/>
                <w:szCs w:val="20"/>
                <w:lang w:val="es-MX"/>
              </w:rPr>
              <w:t>Variables</w:t>
            </w:r>
          </w:p>
        </w:tc>
        <w:tc>
          <w:tcPr>
            <w:tcW w:w="2736" w:type="dxa"/>
            <w:shd w:val="clear" w:color="auto" w:fill="CCCCCC"/>
          </w:tcPr>
          <w:p w:rsidR="00753D07" w:rsidRPr="00464E7A" w:rsidRDefault="00753D07" w:rsidP="003065DE">
            <w:pPr>
              <w:jc w:val="center"/>
              <w:rPr>
                <w:rFonts w:ascii="Arial" w:hAnsi="Arial" w:cs="Arial"/>
                <w:sz w:val="20"/>
                <w:szCs w:val="20"/>
                <w:lang w:val="es-MX"/>
              </w:rPr>
            </w:pPr>
            <w:r w:rsidRPr="00464E7A">
              <w:rPr>
                <w:rFonts w:ascii="Arial" w:hAnsi="Arial" w:cs="Arial"/>
                <w:sz w:val="20"/>
                <w:szCs w:val="20"/>
                <w:lang w:val="es-MX"/>
              </w:rPr>
              <w:t>Fórmula</w:t>
            </w:r>
          </w:p>
        </w:tc>
        <w:tc>
          <w:tcPr>
            <w:tcW w:w="2182" w:type="dxa"/>
            <w:shd w:val="clear" w:color="auto" w:fill="CCCCCC"/>
          </w:tcPr>
          <w:p w:rsidR="00753D07" w:rsidRPr="00464E7A" w:rsidRDefault="00753D07" w:rsidP="003065DE">
            <w:pPr>
              <w:jc w:val="center"/>
              <w:rPr>
                <w:rFonts w:ascii="Arial" w:hAnsi="Arial" w:cs="Arial"/>
                <w:sz w:val="20"/>
                <w:szCs w:val="20"/>
                <w:lang w:val="es-MX"/>
              </w:rPr>
            </w:pPr>
            <w:r w:rsidRPr="00464E7A">
              <w:rPr>
                <w:rFonts w:ascii="Arial" w:hAnsi="Arial" w:cs="Arial"/>
                <w:sz w:val="20"/>
                <w:szCs w:val="20"/>
                <w:lang w:val="es-MX"/>
              </w:rPr>
              <w:t>Objetivo</w:t>
            </w:r>
          </w:p>
        </w:tc>
      </w:tr>
      <w:tr w:rsidR="00753D07" w:rsidRPr="00464E7A" w:rsidTr="008D0D84">
        <w:trPr>
          <w:trHeight w:val="182"/>
          <w:tblHeader/>
          <w:jc w:val="center"/>
        </w:trPr>
        <w:tc>
          <w:tcPr>
            <w:tcW w:w="9759" w:type="dxa"/>
            <w:gridSpan w:val="4"/>
            <w:vAlign w:val="center"/>
          </w:tcPr>
          <w:p w:rsidR="00753D07" w:rsidRPr="00464E7A" w:rsidRDefault="00753D07" w:rsidP="003065DE">
            <w:pPr>
              <w:jc w:val="center"/>
              <w:rPr>
                <w:rFonts w:ascii="Arial" w:hAnsi="Arial" w:cs="Arial"/>
                <w:b/>
                <w:sz w:val="16"/>
                <w:szCs w:val="16"/>
                <w:lang w:val="es-MX"/>
              </w:rPr>
            </w:pPr>
            <w:r w:rsidRPr="00464E7A">
              <w:rPr>
                <w:rFonts w:ascii="Arial" w:hAnsi="Arial" w:cs="Arial"/>
                <w:b/>
                <w:sz w:val="16"/>
                <w:szCs w:val="16"/>
                <w:lang w:val="es-MX"/>
              </w:rPr>
              <w:t>OPERACIÓN</w:t>
            </w:r>
          </w:p>
        </w:tc>
      </w:tr>
      <w:tr w:rsidR="00753D07" w:rsidRPr="00464E7A" w:rsidTr="003065DE">
        <w:trPr>
          <w:jc w:val="center"/>
        </w:trPr>
        <w:tc>
          <w:tcPr>
            <w:tcW w:w="2032" w:type="dxa"/>
            <w:vAlign w:val="center"/>
          </w:tcPr>
          <w:p w:rsidR="00753D07" w:rsidRPr="00464E7A" w:rsidRDefault="00753D07" w:rsidP="003065DE">
            <w:pPr>
              <w:ind w:left="180" w:hanging="180"/>
              <w:jc w:val="both"/>
              <w:rPr>
                <w:rFonts w:ascii="Arial" w:hAnsi="Arial" w:cs="Arial"/>
                <w:sz w:val="16"/>
                <w:szCs w:val="16"/>
                <w:lang w:val="es-MX"/>
              </w:rPr>
            </w:pPr>
            <w:r w:rsidRPr="00464E7A">
              <w:rPr>
                <w:rFonts w:ascii="Arial" w:hAnsi="Arial" w:cs="Arial"/>
                <w:i/>
                <w:sz w:val="16"/>
                <w:szCs w:val="16"/>
                <w:lang w:val="es-MX"/>
              </w:rPr>
              <w:t>1) RI</w:t>
            </w:r>
            <w:r w:rsidRPr="00464E7A">
              <w:rPr>
                <w:rFonts w:ascii="Arial" w:hAnsi="Arial" w:cs="Arial"/>
                <w:sz w:val="16"/>
                <w:szCs w:val="16"/>
                <w:lang w:val="es-MX"/>
              </w:rPr>
              <w:t>: Redes e instalaciones (%)</w:t>
            </w:r>
          </w:p>
        </w:tc>
        <w:tc>
          <w:tcPr>
            <w:tcW w:w="2809" w:type="dxa"/>
            <w:vAlign w:val="center"/>
          </w:tcPr>
          <w:p w:rsidR="00753D07" w:rsidRPr="00464E7A" w:rsidRDefault="00753D07" w:rsidP="003065DE">
            <w:pPr>
              <w:ind w:left="218" w:hanging="218"/>
              <w:jc w:val="both"/>
              <w:rPr>
                <w:rFonts w:ascii="Arial" w:hAnsi="Arial" w:cs="Arial"/>
                <w:sz w:val="16"/>
                <w:szCs w:val="16"/>
                <w:lang w:val="es-MX"/>
              </w:rPr>
            </w:pPr>
            <w:r w:rsidRPr="00464E7A">
              <w:rPr>
                <w:rFonts w:ascii="Arial" w:hAnsi="Arial" w:cs="Arial"/>
                <w:i/>
                <w:smallCaps/>
                <w:sz w:val="16"/>
                <w:szCs w:val="16"/>
                <w:lang w:val="es-MX"/>
              </w:rPr>
              <w:t>A</w:t>
            </w:r>
            <w:r w:rsidRPr="00464E7A">
              <w:rPr>
                <w:rFonts w:ascii="Arial" w:hAnsi="Arial" w:cs="Arial"/>
                <w:i/>
                <w:sz w:val="16"/>
                <w:szCs w:val="16"/>
                <w:vertAlign w:val="subscript"/>
                <w:lang w:val="es-MX"/>
              </w:rPr>
              <w:t>ACT</w:t>
            </w:r>
            <w:r w:rsidRPr="00464E7A">
              <w:rPr>
                <w:rFonts w:ascii="Arial" w:hAnsi="Arial" w:cs="Arial"/>
                <w:sz w:val="16"/>
                <w:szCs w:val="16"/>
                <w:lang w:val="es-MX"/>
              </w:rPr>
              <w:t>: Área de la red de distribución actualizada (km</w:t>
            </w:r>
            <w:r w:rsidRPr="00464E7A">
              <w:rPr>
                <w:rFonts w:ascii="Arial" w:hAnsi="Arial" w:cs="Arial"/>
                <w:sz w:val="16"/>
                <w:szCs w:val="16"/>
                <w:vertAlign w:val="superscript"/>
                <w:lang w:val="es-MX"/>
              </w:rPr>
              <w:t>2</w:t>
            </w:r>
            <w:r w:rsidRPr="00464E7A">
              <w:rPr>
                <w:rFonts w:ascii="Arial" w:hAnsi="Arial" w:cs="Arial"/>
                <w:sz w:val="16"/>
                <w:szCs w:val="16"/>
                <w:lang w:val="es-MX"/>
              </w:rPr>
              <w:t>)</w:t>
            </w:r>
          </w:p>
          <w:p w:rsidR="00753D07" w:rsidRPr="00464E7A" w:rsidRDefault="00753D07" w:rsidP="003065DE">
            <w:pPr>
              <w:ind w:left="218" w:hanging="218"/>
              <w:jc w:val="both"/>
              <w:rPr>
                <w:rFonts w:ascii="Arial" w:hAnsi="Arial" w:cs="Arial"/>
                <w:sz w:val="16"/>
                <w:szCs w:val="16"/>
                <w:lang w:val="es-MX"/>
              </w:rPr>
            </w:pPr>
            <w:r w:rsidRPr="00464E7A">
              <w:rPr>
                <w:rFonts w:ascii="Arial" w:hAnsi="Arial" w:cs="Arial"/>
                <w:i/>
                <w:smallCaps/>
                <w:sz w:val="16"/>
                <w:szCs w:val="16"/>
                <w:lang w:val="es-MX"/>
              </w:rPr>
              <w:t>A</w:t>
            </w:r>
            <w:r w:rsidRPr="00464E7A">
              <w:rPr>
                <w:rFonts w:ascii="Arial" w:hAnsi="Arial" w:cs="Arial"/>
                <w:i/>
                <w:sz w:val="16"/>
                <w:szCs w:val="16"/>
                <w:vertAlign w:val="subscript"/>
                <w:lang w:val="es-MX"/>
              </w:rPr>
              <w:t>RED</w:t>
            </w:r>
            <w:r w:rsidRPr="00464E7A">
              <w:rPr>
                <w:rFonts w:ascii="Arial" w:hAnsi="Arial" w:cs="Arial"/>
                <w:sz w:val="16"/>
                <w:szCs w:val="16"/>
                <w:lang w:val="es-MX"/>
              </w:rPr>
              <w:t>: Área total de la red de distribución (km</w:t>
            </w:r>
            <w:r w:rsidRPr="00464E7A">
              <w:rPr>
                <w:rFonts w:ascii="Arial" w:hAnsi="Arial" w:cs="Arial"/>
                <w:sz w:val="16"/>
                <w:szCs w:val="16"/>
                <w:vertAlign w:val="superscript"/>
                <w:lang w:val="es-MX"/>
              </w:rPr>
              <w:t>2</w:t>
            </w:r>
            <w:r w:rsidRPr="00464E7A">
              <w:rPr>
                <w:rFonts w:ascii="Arial" w:hAnsi="Arial" w:cs="Arial"/>
                <w:sz w:val="16"/>
                <w:szCs w:val="16"/>
                <w:lang w:val="es-MX"/>
              </w:rPr>
              <w:t>)</w:t>
            </w:r>
          </w:p>
        </w:tc>
        <w:tc>
          <w:tcPr>
            <w:tcW w:w="2736" w:type="dxa"/>
            <w:vAlign w:val="center"/>
          </w:tcPr>
          <w:p w:rsidR="00753D07" w:rsidRPr="00464E7A" w:rsidRDefault="00753D07" w:rsidP="003065DE">
            <w:pPr>
              <w:jc w:val="center"/>
              <w:rPr>
                <w:rFonts w:ascii="Arial" w:hAnsi="Arial" w:cs="Arial"/>
                <w:sz w:val="16"/>
                <w:szCs w:val="16"/>
                <w:lang w:val="es-MX"/>
              </w:rPr>
            </w:pPr>
            <w:r w:rsidRPr="00464E7A">
              <w:rPr>
                <w:rFonts w:ascii="Arial" w:hAnsi="Arial" w:cs="Arial"/>
                <w:position w:val="-26"/>
                <w:sz w:val="16"/>
                <w:szCs w:val="16"/>
                <w:lang w:val="es-MX"/>
              </w:rPr>
              <w:object w:dxaOrig="144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pt" o:ole="">
                  <v:imagedata r:id="rId8" o:title=""/>
                </v:shape>
                <o:OLEObject Type="Embed" ProgID="Equation.3" ShapeID="_x0000_i1025" DrawAspect="Content" ObjectID="_1584182076" r:id="rId9"/>
              </w:object>
            </w:r>
          </w:p>
        </w:tc>
        <w:tc>
          <w:tcPr>
            <w:tcW w:w="2182" w:type="dxa"/>
            <w:vAlign w:val="center"/>
          </w:tcPr>
          <w:p w:rsidR="00753D07" w:rsidRPr="00464E7A" w:rsidRDefault="00753D07" w:rsidP="003065DE">
            <w:pPr>
              <w:jc w:val="both"/>
              <w:rPr>
                <w:rFonts w:ascii="Arial" w:hAnsi="Arial" w:cs="Arial"/>
                <w:sz w:val="16"/>
                <w:szCs w:val="16"/>
                <w:lang w:val="es-MX"/>
              </w:rPr>
            </w:pPr>
            <w:r w:rsidRPr="00464E7A">
              <w:rPr>
                <w:rFonts w:ascii="Arial" w:hAnsi="Arial" w:cs="Arial"/>
                <w:sz w:val="16"/>
                <w:szCs w:val="16"/>
                <w:lang w:val="es-MX"/>
              </w:rPr>
              <w:t>Evalúa el conocimiento de la infraestructura existente.</w:t>
            </w:r>
          </w:p>
        </w:tc>
      </w:tr>
      <w:tr w:rsidR="00753D07" w:rsidRPr="00464E7A" w:rsidTr="003065DE">
        <w:trPr>
          <w:jc w:val="center"/>
        </w:trPr>
        <w:tc>
          <w:tcPr>
            <w:tcW w:w="2032" w:type="dxa"/>
            <w:vAlign w:val="center"/>
          </w:tcPr>
          <w:p w:rsidR="00753D07" w:rsidRPr="00464E7A" w:rsidRDefault="00753D07" w:rsidP="003065DE">
            <w:pPr>
              <w:jc w:val="both"/>
              <w:rPr>
                <w:rFonts w:ascii="Arial" w:hAnsi="Arial" w:cs="Arial"/>
                <w:sz w:val="16"/>
                <w:szCs w:val="16"/>
                <w:lang w:val="es-MX"/>
              </w:rPr>
            </w:pPr>
            <w:r w:rsidRPr="00464E7A">
              <w:rPr>
                <w:rFonts w:ascii="Arial" w:hAnsi="Arial" w:cs="Arial"/>
                <w:i/>
                <w:sz w:val="16"/>
                <w:szCs w:val="16"/>
                <w:lang w:val="es-MX"/>
              </w:rPr>
              <w:t xml:space="preserve">2) </w:t>
            </w:r>
            <w:proofErr w:type="spellStart"/>
            <w:r w:rsidRPr="00464E7A">
              <w:rPr>
                <w:rFonts w:ascii="Arial" w:hAnsi="Arial" w:cs="Arial"/>
                <w:i/>
                <w:sz w:val="16"/>
                <w:szCs w:val="16"/>
                <w:lang w:val="es-MX"/>
              </w:rPr>
              <w:t>ReTub</w:t>
            </w:r>
            <w:proofErr w:type="spellEnd"/>
            <w:r w:rsidRPr="00464E7A">
              <w:rPr>
                <w:rFonts w:ascii="Arial" w:hAnsi="Arial" w:cs="Arial"/>
                <w:i/>
                <w:sz w:val="16"/>
                <w:szCs w:val="16"/>
                <w:lang w:val="es-MX"/>
              </w:rPr>
              <w:t xml:space="preserve"> </w:t>
            </w:r>
            <w:r w:rsidRPr="00464E7A">
              <w:rPr>
                <w:rFonts w:ascii="Arial" w:hAnsi="Arial" w:cs="Arial"/>
                <w:sz w:val="16"/>
                <w:szCs w:val="16"/>
                <w:lang w:val="es-MX"/>
              </w:rPr>
              <w:t>:</w:t>
            </w:r>
          </w:p>
          <w:p w:rsidR="00753D07" w:rsidRPr="00464E7A" w:rsidRDefault="00753D07" w:rsidP="003065DE">
            <w:pPr>
              <w:jc w:val="both"/>
              <w:rPr>
                <w:rFonts w:ascii="Arial" w:hAnsi="Arial" w:cs="Arial"/>
                <w:sz w:val="16"/>
                <w:szCs w:val="16"/>
                <w:lang w:val="es-MX"/>
              </w:rPr>
            </w:pPr>
            <w:r w:rsidRPr="00464E7A">
              <w:rPr>
                <w:rFonts w:ascii="Arial" w:hAnsi="Arial" w:cs="Arial"/>
                <w:sz w:val="16"/>
                <w:szCs w:val="16"/>
                <w:lang w:val="es-MX"/>
              </w:rPr>
              <w:t>Rehabilitación de tubería (%)</w:t>
            </w:r>
          </w:p>
        </w:tc>
        <w:tc>
          <w:tcPr>
            <w:tcW w:w="2809" w:type="dxa"/>
            <w:vAlign w:val="center"/>
          </w:tcPr>
          <w:p w:rsidR="00753D07" w:rsidRPr="00464E7A" w:rsidRDefault="00753D07" w:rsidP="003065DE">
            <w:pPr>
              <w:ind w:left="218" w:hanging="218"/>
              <w:jc w:val="both"/>
              <w:rPr>
                <w:rFonts w:ascii="Arial" w:hAnsi="Arial" w:cs="Arial"/>
                <w:sz w:val="16"/>
                <w:szCs w:val="16"/>
                <w:lang w:val="es-MX"/>
              </w:rPr>
            </w:pPr>
            <w:proofErr w:type="spellStart"/>
            <w:r w:rsidRPr="00464E7A">
              <w:rPr>
                <w:rFonts w:ascii="Arial" w:hAnsi="Arial" w:cs="Arial"/>
                <w:sz w:val="16"/>
                <w:szCs w:val="16"/>
                <w:lang w:val="es-MX"/>
              </w:rPr>
              <w:t>LTubRe</w:t>
            </w:r>
            <w:proofErr w:type="spellEnd"/>
            <w:r w:rsidRPr="00464E7A">
              <w:rPr>
                <w:rFonts w:ascii="Arial" w:hAnsi="Arial" w:cs="Arial"/>
                <w:sz w:val="16"/>
                <w:szCs w:val="16"/>
                <w:lang w:val="es-MX"/>
              </w:rPr>
              <w:t>: Longitud de tubería rehabilitada (km)</w:t>
            </w:r>
          </w:p>
          <w:p w:rsidR="00753D07" w:rsidRPr="00464E7A" w:rsidRDefault="00753D07" w:rsidP="003065DE">
            <w:pPr>
              <w:ind w:left="218" w:hanging="218"/>
              <w:jc w:val="both"/>
              <w:rPr>
                <w:rFonts w:ascii="Arial" w:hAnsi="Arial" w:cs="Arial"/>
                <w:sz w:val="16"/>
                <w:szCs w:val="16"/>
                <w:lang w:val="es-MX"/>
              </w:rPr>
            </w:pPr>
            <w:proofErr w:type="spellStart"/>
            <w:r w:rsidRPr="00464E7A">
              <w:rPr>
                <w:rFonts w:ascii="Arial" w:hAnsi="Arial" w:cs="Arial"/>
                <w:sz w:val="16"/>
                <w:szCs w:val="16"/>
                <w:lang w:val="es-MX"/>
              </w:rPr>
              <w:t>LTubTo</w:t>
            </w:r>
            <w:proofErr w:type="spellEnd"/>
            <w:r w:rsidRPr="00464E7A">
              <w:rPr>
                <w:rFonts w:ascii="Arial" w:hAnsi="Arial" w:cs="Arial"/>
                <w:sz w:val="16"/>
                <w:szCs w:val="16"/>
                <w:lang w:val="es-MX"/>
              </w:rPr>
              <w:t>: Longitud total de la tubería de distribución (km)</w:t>
            </w:r>
          </w:p>
        </w:tc>
        <w:tc>
          <w:tcPr>
            <w:tcW w:w="2736" w:type="dxa"/>
            <w:vAlign w:val="center"/>
          </w:tcPr>
          <w:p w:rsidR="00753D07" w:rsidRPr="00464E7A" w:rsidRDefault="00753D07" w:rsidP="003065DE">
            <w:pPr>
              <w:jc w:val="center"/>
              <w:rPr>
                <w:rFonts w:ascii="Arial" w:hAnsi="Arial" w:cs="Arial"/>
                <w:sz w:val="16"/>
                <w:szCs w:val="16"/>
                <w:lang w:val="es-MX"/>
              </w:rPr>
            </w:pPr>
            <w:r w:rsidRPr="00464E7A">
              <w:rPr>
                <w:rFonts w:ascii="Arial" w:hAnsi="Arial" w:cs="Arial"/>
                <w:position w:val="-26"/>
                <w:sz w:val="16"/>
                <w:szCs w:val="16"/>
                <w:lang w:val="es-MX"/>
              </w:rPr>
              <w:object w:dxaOrig="1960" w:dyaOrig="600">
                <v:shape id="_x0000_i1026" type="#_x0000_t75" style="width:98.25pt;height:30pt" o:ole="">
                  <v:imagedata r:id="rId10" o:title=""/>
                </v:shape>
                <o:OLEObject Type="Embed" ProgID="Equation.3" ShapeID="_x0000_i1026" DrawAspect="Content" ObjectID="_1584182077" r:id="rId11"/>
              </w:object>
            </w:r>
          </w:p>
        </w:tc>
        <w:tc>
          <w:tcPr>
            <w:tcW w:w="2182" w:type="dxa"/>
            <w:vAlign w:val="center"/>
          </w:tcPr>
          <w:p w:rsidR="00753D07" w:rsidRPr="00464E7A" w:rsidRDefault="00753D07" w:rsidP="003065DE">
            <w:pPr>
              <w:jc w:val="both"/>
              <w:rPr>
                <w:rFonts w:ascii="Arial" w:hAnsi="Arial" w:cs="Arial"/>
                <w:sz w:val="16"/>
                <w:szCs w:val="16"/>
                <w:lang w:val="es-MX"/>
              </w:rPr>
            </w:pPr>
            <w:r w:rsidRPr="00464E7A">
              <w:rPr>
                <w:rFonts w:ascii="Arial" w:hAnsi="Arial" w:cs="Arial"/>
                <w:sz w:val="16"/>
                <w:szCs w:val="16"/>
                <w:lang w:val="es-MX"/>
              </w:rPr>
              <w:t>Evaluar la capacidad del Organismo Operador para mantener actualizada la red de agua potable.</w:t>
            </w:r>
          </w:p>
        </w:tc>
      </w:tr>
      <w:tr w:rsidR="00753D07" w:rsidRPr="00464E7A" w:rsidTr="003065DE">
        <w:trPr>
          <w:jc w:val="center"/>
        </w:trPr>
        <w:tc>
          <w:tcPr>
            <w:tcW w:w="2032" w:type="dxa"/>
            <w:tcBorders>
              <w:bottom w:val="single" w:sz="4" w:space="0" w:color="auto"/>
            </w:tcBorders>
            <w:vAlign w:val="center"/>
          </w:tcPr>
          <w:p w:rsidR="00753D07" w:rsidRPr="00464E7A" w:rsidRDefault="00753D07" w:rsidP="003065DE">
            <w:pPr>
              <w:ind w:left="180" w:hanging="180"/>
              <w:jc w:val="both"/>
              <w:rPr>
                <w:rFonts w:ascii="Arial" w:hAnsi="Arial" w:cs="Arial"/>
                <w:sz w:val="16"/>
                <w:szCs w:val="16"/>
                <w:lang w:val="es-MX"/>
              </w:rPr>
            </w:pPr>
            <w:r w:rsidRPr="00464E7A">
              <w:rPr>
                <w:rFonts w:ascii="Arial" w:hAnsi="Arial" w:cs="Arial"/>
                <w:i/>
                <w:sz w:val="16"/>
                <w:szCs w:val="16"/>
                <w:lang w:val="es-MX"/>
              </w:rPr>
              <w:t xml:space="preserve">3) </w:t>
            </w:r>
            <w:proofErr w:type="spellStart"/>
            <w:r w:rsidRPr="00464E7A">
              <w:rPr>
                <w:rFonts w:ascii="Arial" w:hAnsi="Arial" w:cs="Arial"/>
                <w:i/>
                <w:sz w:val="16"/>
                <w:szCs w:val="16"/>
                <w:lang w:val="es-MX"/>
              </w:rPr>
              <w:t>ReTom</w:t>
            </w:r>
            <w:proofErr w:type="spellEnd"/>
            <w:r w:rsidRPr="00464E7A">
              <w:rPr>
                <w:rFonts w:ascii="Arial" w:hAnsi="Arial" w:cs="Arial"/>
                <w:sz w:val="16"/>
                <w:szCs w:val="16"/>
                <w:lang w:val="es-MX"/>
              </w:rPr>
              <w:t>: Rehabilitación de tomas domiciliarias (%)</w:t>
            </w:r>
          </w:p>
        </w:tc>
        <w:tc>
          <w:tcPr>
            <w:tcW w:w="2809" w:type="dxa"/>
            <w:tcBorders>
              <w:bottom w:val="single" w:sz="4" w:space="0" w:color="auto"/>
            </w:tcBorders>
            <w:vAlign w:val="center"/>
          </w:tcPr>
          <w:p w:rsidR="00753D07" w:rsidRPr="00464E7A" w:rsidRDefault="00753D07" w:rsidP="003065DE">
            <w:pPr>
              <w:ind w:left="218" w:hanging="218"/>
              <w:jc w:val="both"/>
              <w:rPr>
                <w:rFonts w:ascii="Arial" w:hAnsi="Arial" w:cs="Arial"/>
                <w:sz w:val="16"/>
                <w:szCs w:val="16"/>
                <w:lang w:val="es-MX"/>
              </w:rPr>
            </w:pPr>
            <w:proofErr w:type="spellStart"/>
            <w:r w:rsidRPr="00464E7A">
              <w:rPr>
                <w:rFonts w:ascii="Arial" w:hAnsi="Arial" w:cs="Arial"/>
                <w:sz w:val="16"/>
                <w:szCs w:val="16"/>
                <w:lang w:val="es-MX"/>
              </w:rPr>
              <w:t>TomRe</w:t>
            </w:r>
            <w:proofErr w:type="spellEnd"/>
            <w:r w:rsidRPr="00464E7A">
              <w:rPr>
                <w:rFonts w:ascii="Arial" w:hAnsi="Arial" w:cs="Arial"/>
                <w:sz w:val="16"/>
                <w:szCs w:val="16"/>
                <w:lang w:val="es-MX"/>
              </w:rPr>
              <w:t>: Número de Tomas rehabilitadas</w:t>
            </w:r>
          </w:p>
          <w:p w:rsidR="00753D07" w:rsidRPr="00464E7A" w:rsidRDefault="00753D07" w:rsidP="003065DE">
            <w:pPr>
              <w:ind w:left="218" w:hanging="218"/>
              <w:jc w:val="both"/>
              <w:rPr>
                <w:rFonts w:ascii="Arial" w:hAnsi="Arial" w:cs="Arial"/>
                <w:sz w:val="16"/>
                <w:szCs w:val="16"/>
                <w:lang w:val="es-MX"/>
              </w:rPr>
            </w:pPr>
            <w:r w:rsidRPr="00464E7A">
              <w:rPr>
                <w:rFonts w:ascii="Arial" w:hAnsi="Arial" w:cs="Arial"/>
                <w:i/>
                <w:smallCaps/>
                <w:sz w:val="16"/>
                <w:szCs w:val="16"/>
                <w:lang w:val="es-MX"/>
              </w:rPr>
              <w:t>T</w:t>
            </w:r>
            <w:r w:rsidRPr="00464E7A">
              <w:rPr>
                <w:rFonts w:ascii="Arial" w:hAnsi="Arial" w:cs="Arial"/>
                <w:i/>
                <w:smallCaps/>
                <w:sz w:val="16"/>
                <w:szCs w:val="16"/>
                <w:vertAlign w:val="subscript"/>
                <w:lang w:val="es-MX"/>
              </w:rPr>
              <w:t>REG</w:t>
            </w:r>
            <w:r w:rsidRPr="00464E7A">
              <w:rPr>
                <w:rFonts w:ascii="Arial" w:hAnsi="Arial" w:cs="Arial"/>
                <w:sz w:val="16"/>
                <w:szCs w:val="16"/>
                <w:lang w:val="es-MX"/>
              </w:rPr>
              <w:t>: No. total de Tomas Registradas</w:t>
            </w:r>
          </w:p>
        </w:tc>
        <w:tc>
          <w:tcPr>
            <w:tcW w:w="2736" w:type="dxa"/>
            <w:tcBorders>
              <w:bottom w:val="single" w:sz="4" w:space="0" w:color="auto"/>
            </w:tcBorders>
            <w:vAlign w:val="center"/>
          </w:tcPr>
          <w:p w:rsidR="00753D07" w:rsidRPr="00464E7A" w:rsidRDefault="00753D07" w:rsidP="003065DE">
            <w:pPr>
              <w:jc w:val="center"/>
              <w:rPr>
                <w:rFonts w:ascii="Arial" w:hAnsi="Arial" w:cs="Arial"/>
                <w:sz w:val="16"/>
                <w:szCs w:val="16"/>
                <w:lang w:val="es-MX"/>
              </w:rPr>
            </w:pPr>
            <w:r w:rsidRPr="00464E7A">
              <w:rPr>
                <w:rFonts w:ascii="Arial" w:hAnsi="Arial" w:cs="Arial"/>
                <w:position w:val="-22"/>
                <w:sz w:val="16"/>
                <w:szCs w:val="16"/>
                <w:lang w:val="es-MX"/>
              </w:rPr>
              <w:object w:dxaOrig="1719" w:dyaOrig="499">
                <v:shape id="_x0000_i1027" type="#_x0000_t75" style="width:86.25pt;height:24.75pt" o:ole="">
                  <v:imagedata r:id="rId12" o:title=""/>
                </v:shape>
                <o:OLEObject Type="Embed" ProgID="Equation.3" ShapeID="_x0000_i1027" DrawAspect="Content" ObjectID="_1584182078" r:id="rId13"/>
              </w:object>
            </w:r>
          </w:p>
        </w:tc>
        <w:tc>
          <w:tcPr>
            <w:tcW w:w="2182" w:type="dxa"/>
            <w:tcBorders>
              <w:bottom w:val="single" w:sz="4" w:space="0" w:color="auto"/>
            </w:tcBorders>
            <w:vAlign w:val="center"/>
          </w:tcPr>
          <w:p w:rsidR="00753D07" w:rsidRPr="00464E7A" w:rsidRDefault="00753D07" w:rsidP="003065DE">
            <w:pPr>
              <w:jc w:val="both"/>
              <w:rPr>
                <w:rFonts w:ascii="Arial" w:hAnsi="Arial" w:cs="Arial"/>
                <w:sz w:val="16"/>
                <w:szCs w:val="16"/>
                <w:lang w:val="es-MX"/>
              </w:rPr>
            </w:pPr>
            <w:r w:rsidRPr="00464E7A">
              <w:rPr>
                <w:rFonts w:ascii="Arial" w:hAnsi="Arial" w:cs="Arial"/>
                <w:sz w:val="16"/>
                <w:szCs w:val="16"/>
                <w:lang w:val="es-MX"/>
              </w:rPr>
              <w:t>Evaluar la capacidad del Organismo Operador de mantener actualizada la infraestructura de tomas domiciliarias</w:t>
            </w:r>
          </w:p>
        </w:tc>
      </w:tr>
      <w:tr w:rsidR="00753D07" w:rsidRPr="00464E7A" w:rsidTr="003065DE">
        <w:trPr>
          <w:jc w:val="center"/>
        </w:trPr>
        <w:tc>
          <w:tcPr>
            <w:tcW w:w="2032" w:type="dxa"/>
            <w:shd w:val="clear" w:color="auto" w:fill="FFFFFF" w:themeFill="background1"/>
            <w:vAlign w:val="center"/>
          </w:tcPr>
          <w:p w:rsidR="00753D07" w:rsidRPr="00464E7A" w:rsidRDefault="00753D07" w:rsidP="003065DE">
            <w:pPr>
              <w:ind w:left="180" w:hanging="180"/>
              <w:jc w:val="both"/>
              <w:rPr>
                <w:rFonts w:ascii="Arial" w:hAnsi="Arial" w:cs="Arial"/>
                <w:sz w:val="16"/>
                <w:szCs w:val="16"/>
                <w:lang w:val="es-MX"/>
              </w:rPr>
            </w:pPr>
            <w:r w:rsidRPr="00464E7A">
              <w:rPr>
                <w:rFonts w:ascii="Arial" w:hAnsi="Arial" w:cs="Arial"/>
                <w:i/>
                <w:smallCaps/>
                <w:sz w:val="16"/>
                <w:szCs w:val="16"/>
                <w:lang w:val="es-MX"/>
              </w:rPr>
              <w:t>4) T</w:t>
            </w:r>
            <w:r w:rsidRPr="00464E7A">
              <w:rPr>
                <w:rFonts w:ascii="Arial" w:hAnsi="Arial" w:cs="Arial"/>
                <w:i/>
                <w:smallCaps/>
                <w:sz w:val="16"/>
                <w:szCs w:val="16"/>
                <w:vertAlign w:val="subscript"/>
                <w:lang w:val="es-MX"/>
              </w:rPr>
              <w:t>SC</w:t>
            </w:r>
            <w:r w:rsidRPr="00464E7A">
              <w:rPr>
                <w:rFonts w:ascii="Arial" w:hAnsi="Arial" w:cs="Arial"/>
                <w:sz w:val="16"/>
                <w:szCs w:val="16"/>
                <w:lang w:val="es-MX"/>
              </w:rPr>
              <w:t>: Tomas con servicio continuo (%)</w:t>
            </w:r>
          </w:p>
        </w:tc>
        <w:tc>
          <w:tcPr>
            <w:tcW w:w="2809" w:type="dxa"/>
            <w:shd w:val="clear" w:color="auto" w:fill="FFFFFF" w:themeFill="background1"/>
            <w:vAlign w:val="center"/>
          </w:tcPr>
          <w:p w:rsidR="00753D07" w:rsidRPr="00464E7A" w:rsidRDefault="00753D07" w:rsidP="003065DE">
            <w:pPr>
              <w:ind w:left="218" w:hanging="218"/>
              <w:jc w:val="both"/>
              <w:rPr>
                <w:rFonts w:ascii="Arial" w:hAnsi="Arial" w:cs="Arial"/>
                <w:sz w:val="16"/>
                <w:szCs w:val="16"/>
                <w:lang w:val="es-MX"/>
              </w:rPr>
            </w:pPr>
            <w:r w:rsidRPr="00464E7A">
              <w:rPr>
                <w:rFonts w:ascii="Arial" w:hAnsi="Arial" w:cs="Arial"/>
                <w:i/>
                <w:smallCaps/>
                <w:sz w:val="16"/>
                <w:szCs w:val="16"/>
                <w:lang w:val="es-MX"/>
              </w:rPr>
              <w:t>T</w:t>
            </w:r>
            <w:r w:rsidRPr="00464E7A">
              <w:rPr>
                <w:rFonts w:ascii="Arial" w:hAnsi="Arial" w:cs="Arial"/>
                <w:i/>
                <w:smallCaps/>
                <w:sz w:val="16"/>
                <w:szCs w:val="16"/>
                <w:vertAlign w:val="subscript"/>
                <w:lang w:val="es-MX"/>
              </w:rPr>
              <w:t>REG</w:t>
            </w:r>
            <w:r w:rsidRPr="00464E7A">
              <w:rPr>
                <w:rFonts w:ascii="Arial" w:hAnsi="Arial" w:cs="Arial"/>
                <w:sz w:val="16"/>
                <w:szCs w:val="16"/>
                <w:lang w:val="es-MX"/>
              </w:rPr>
              <w:t>: No. total de Tomas Registradas</w:t>
            </w:r>
          </w:p>
          <w:p w:rsidR="00753D07" w:rsidRPr="00464E7A" w:rsidRDefault="00753D07" w:rsidP="003065DE">
            <w:pPr>
              <w:ind w:left="218" w:hanging="218"/>
              <w:jc w:val="both"/>
              <w:rPr>
                <w:rFonts w:ascii="Arial" w:hAnsi="Arial" w:cs="Arial"/>
                <w:sz w:val="16"/>
                <w:szCs w:val="16"/>
                <w:lang w:val="es-MX"/>
              </w:rPr>
            </w:pPr>
            <w:r w:rsidRPr="00464E7A">
              <w:rPr>
                <w:rFonts w:ascii="Arial" w:hAnsi="Arial" w:cs="Arial"/>
                <w:i/>
                <w:smallCaps/>
                <w:sz w:val="16"/>
                <w:szCs w:val="16"/>
                <w:lang w:val="es-MX"/>
              </w:rPr>
              <w:t>T</w:t>
            </w:r>
            <w:r w:rsidRPr="00464E7A">
              <w:rPr>
                <w:rFonts w:ascii="Arial" w:hAnsi="Arial" w:cs="Arial"/>
                <w:i/>
                <w:sz w:val="16"/>
                <w:szCs w:val="16"/>
                <w:vertAlign w:val="subscript"/>
                <w:lang w:val="es-MX"/>
              </w:rPr>
              <w:t>CONT</w:t>
            </w:r>
            <w:r w:rsidRPr="00464E7A">
              <w:rPr>
                <w:rFonts w:ascii="Arial" w:hAnsi="Arial" w:cs="Arial"/>
                <w:sz w:val="16"/>
                <w:szCs w:val="16"/>
                <w:lang w:val="es-MX"/>
              </w:rPr>
              <w:t>: No. de tomas con servicio continuo</w:t>
            </w:r>
          </w:p>
        </w:tc>
        <w:tc>
          <w:tcPr>
            <w:tcW w:w="2736" w:type="dxa"/>
            <w:shd w:val="clear" w:color="auto" w:fill="FFFFFF" w:themeFill="background1"/>
            <w:vAlign w:val="center"/>
          </w:tcPr>
          <w:p w:rsidR="00753D07" w:rsidRPr="00464E7A" w:rsidRDefault="00753D07" w:rsidP="003065DE">
            <w:pPr>
              <w:jc w:val="center"/>
              <w:rPr>
                <w:rFonts w:ascii="Arial" w:hAnsi="Arial" w:cs="Arial"/>
                <w:sz w:val="16"/>
                <w:szCs w:val="16"/>
                <w:lang w:val="es-MX"/>
              </w:rPr>
            </w:pPr>
            <w:r w:rsidRPr="00464E7A">
              <w:rPr>
                <w:rFonts w:ascii="Arial" w:hAnsi="Arial" w:cs="Arial"/>
                <w:position w:val="-26"/>
                <w:sz w:val="16"/>
                <w:szCs w:val="16"/>
                <w:lang w:val="es-MX"/>
              </w:rPr>
              <w:object w:dxaOrig="1560" w:dyaOrig="600">
                <v:shape id="_x0000_i1028" type="#_x0000_t75" style="width:78pt;height:30pt" o:ole="">
                  <v:imagedata r:id="rId14" o:title=""/>
                </v:shape>
                <o:OLEObject Type="Embed" ProgID="Equation.3" ShapeID="_x0000_i1028" DrawAspect="Content" ObjectID="_1584182079" r:id="rId15"/>
              </w:object>
            </w:r>
          </w:p>
        </w:tc>
        <w:tc>
          <w:tcPr>
            <w:tcW w:w="2182" w:type="dxa"/>
            <w:shd w:val="clear" w:color="auto" w:fill="FFFFFF" w:themeFill="background1"/>
            <w:vAlign w:val="center"/>
          </w:tcPr>
          <w:p w:rsidR="00753D07" w:rsidRPr="00464E7A" w:rsidRDefault="00753D07" w:rsidP="003065DE">
            <w:pPr>
              <w:jc w:val="both"/>
              <w:rPr>
                <w:rFonts w:ascii="Arial" w:hAnsi="Arial" w:cs="Arial"/>
                <w:sz w:val="16"/>
                <w:szCs w:val="16"/>
                <w:lang w:val="es-MX"/>
              </w:rPr>
            </w:pPr>
            <w:r w:rsidRPr="00464E7A">
              <w:rPr>
                <w:rFonts w:ascii="Arial" w:hAnsi="Arial" w:cs="Arial"/>
                <w:sz w:val="16"/>
                <w:szCs w:val="16"/>
                <w:lang w:val="es-MX"/>
              </w:rPr>
              <w:t>Evalúa la continuidad en el servicio de agua.</w:t>
            </w:r>
          </w:p>
        </w:tc>
      </w:tr>
      <w:tr w:rsidR="00753D07" w:rsidRPr="00464E7A" w:rsidTr="003065DE">
        <w:trPr>
          <w:jc w:val="center"/>
        </w:trPr>
        <w:tc>
          <w:tcPr>
            <w:tcW w:w="2032" w:type="dxa"/>
            <w:shd w:val="clear" w:color="auto" w:fill="FFFFFF" w:themeFill="background1"/>
            <w:vAlign w:val="center"/>
          </w:tcPr>
          <w:p w:rsidR="00753D07" w:rsidRPr="00464E7A" w:rsidRDefault="00753D07" w:rsidP="003065DE">
            <w:pPr>
              <w:ind w:left="180" w:hanging="180"/>
              <w:rPr>
                <w:rFonts w:ascii="Arial" w:hAnsi="Arial" w:cs="Arial"/>
                <w:sz w:val="16"/>
                <w:szCs w:val="16"/>
                <w:lang w:val="es-MX"/>
              </w:rPr>
            </w:pPr>
            <w:r w:rsidRPr="00464E7A">
              <w:rPr>
                <w:rFonts w:ascii="Arial" w:hAnsi="Arial" w:cs="Arial"/>
                <w:i/>
                <w:smallCaps/>
                <w:sz w:val="16"/>
                <w:szCs w:val="16"/>
                <w:lang w:val="es-MX"/>
              </w:rPr>
              <w:t>5) MACRO</w:t>
            </w:r>
            <w:r w:rsidRPr="00464E7A">
              <w:rPr>
                <w:rFonts w:ascii="Arial" w:hAnsi="Arial" w:cs="Arial"/>
                <w:smallCaps/>
                <w:sz w:val="16"/>
                <w:szCs w:val="16"/>
                <w:lang w:val="es-MX"/>
              </w:rPr>
              <w:t>:</w:t>
            </w:r>
            <w:r w:rsidRPr="00464E7A">
              <w:rPr>
                <w:rFonts w:ascii="Arial" w:hAnsi="Arial" w:cs="Arial"/>
                <w:sz w:val="16"/>
                <w:szCs w:val="16"/>
                <w:lang w:val="es-MX"/>
              </w:rPr>
              <w:t xml:space="preserve"> </w:t>
            </w:r>
            <w:proofErr w:type="spellStart"/>
            <w:r w:rsidRPr="00464E7A">
              <w:rPr>
                <w:rFonts w:ascii="Arial" w:hAnsi="Arial" w:cs="Arial"/>
                <w:sz w:val="16"/>
                <w:szCs w:val="16"/>
                <w:lang w:val="es-MX"/>
              </w:rPr>
              <w:t>Macromedición</w:t>
            </w:r>
            <w:proofErr w:type="spellEnd"/>
            <w:r w:rsidRPr="00464E7A">
              <w:rPr>
                <w:rFonts w:ascii="Arial" w:hAnsi="Arial" w:cs="Arial"/>
                <w:sz w:val="16"/>
                <w:szCs w:val="16"/>
                <w:lang w:val="es-MX"/>
              </w:rPr>
              <w:t xml:space="preserve"> (%)</w:t>
            </w:r>
          </w:p>
        </w:tc>
        <w:tc>
          <w:tcPr>
            <w:tcW w:w="2809" w:type="dxa"/>
            <w:shd w:val="clear" w:color="auto" w:fill="FFFFFF" w:themeFill="background1"/>
            <w:vAlign w:val="center"/>
          </w:tcPr>
          <w:p w:rsidR="00753D07" w:rsidRPr="00464E7A" w:rsidRDefault="00753D07" w:rsidP="003065DE">
            <w:pPr>
              <w:ind w:left="218" w:hanging="218"/>
              <w:jc w:val="both"/>
              <w:rPr>
                <w:rFonts w:ascii="Arial" w:hAnsi="Arial" w:cs="Arial"/>
                <w:sz w:val="16"/>
                <w:szCs w:val="16"/>
                <w:lang w:val="es-MX"/>
              </w:rPr>
            </w:pPr>
            <w:r w:rsidRPr="00464E7A">
              <w:rPr>
                <w:rFonts w:ascii="Arial" w:hAnsi="Arial" w:cs="Arial"/>
                <w:i/>
                <w:smallCaps/>
                <w:sz w:val="16"/>
                <w:szCs w:val="16"/>
                <w:lang w:val="es-MX"/>
              </w:rPr>
              <w:t>M</w:t>
            </w:r>
            <w:r w:rsidRPr="00464E7A">
              <w:rPr>
                <w:rFonts w:ascii="Arial" w:hAnsi="Arial" w:cs="Arial"/>
                <w:i/>
                <w:sz w:val="16"/>
                <w:szCs w:val="16"/>
                <w:vertAlign w:val="subscript"/>
                <w:lang w:val="es-MX"/>
              </w:rPr>
              <w:t>AC</w:t>
            </w:r>
            <w:r w:rsidRPr="00464E7A">
              <w:rPr>
                <w:rFonts w:ascii="Arial" w:hAnsi="Arial" w:cs="Arial"/>
                <w:sz w:val="16"/>
                <w:szCs w:val="16"/>
                <w:lang w:val="es-MX"/>
              </w:rPr>
              <w:t xml:space="preserve">: No. de </w:t>
            </w:r>
            <w:proofErr w:type="spellStart"/>
            <w:r w:rsidRPr="00464E7A">
              <w:rPr>
                <w:rFonts w:ascii="Arial" w:hAnsi="Arial" w:cs="Arial"/>
                <w:sz w:val="16"/>
                <w:szCs w:val="16"/>
                <w:lang w:val="es-MX"/>
              </w:rPr>
              <w:t>macromedidores</w:t>
            </w:r>
            <w:proofErr w:type="spellEnd"/>
            <w:r w:rsidRPr="00464E7A">
              <w:rPr>
                <w:rFonts w:ascii="Arial" w:hAnsi="Arial" w:cs="Arial"/>
                <w:sz w:val="16"/>
                <w:szCs w:val="16"/>
                <w:lang w:val="es-MX"/>
              </w:rPr>
              <w:t xml:space="preserve"> funcionando en captaciones</w:t>
            </w:r>
          </w:p>
          <w:p w:rsidR="00753D07" w:rsidRPr="00464E7A" w:rsidRDefault="00753D07" w:rsidP="003065DE">
            <w:pPr>
              <w:ind w:left="218" w:hanging="218"/>
              <w:jc w:val="both"/>
              <w:rPr>
                <w:rFonts w:ascii="Arial" w:hAnsi="Arial" w:cs="Arial"/>
                <w:sz w:val="16"/>
                <w:szCs w:val="16"/>
                <w:lang w:val="es-MX"/>
              </w:rPr>
            </w:pPr>
            <w:r w:rsidRPr="00464E7A">
              <w:rPr>
                <w:rFonts w:ascii="Arial" w:hAnsi="Arial" w:cs="Arial"/>
                <w:i/>
                <w:smallCaps/>
                <w:sz w:val="16"/>
                <w:szCs w:val="16"/>
                <w:lang w:val="es-MX"/>
              </w:rPr>
              <w:t>C</w:t>
            </w:r>
            <w:r w:rsidRPr="00464E7A">
              <w:rPr>
                <w:rFonts w:ascii="Arial" w:hAnsi="Arial" w:cs="Arial"/>
                <w:i/>
                <w:sz w:val="16"/>
                <w:szCs w:val="16"/>
                <w:vertAlign w:val="subscript"/>
                <w:lang w:val="es-MX"/>
              </w:rPr>
              <w:t>APT</w:t>
            </w:r>
            <w:r w:rsidRPr="00464E7A">
              <w:rPr>
                <w:rFonts w:ascii="Arial" w:hAnsi="Arial" w:cs="Arial"/>
                <w:sz w:val="16"/>
                <w:szCs w:val="16"/>
                <w:lang w:val="es-MX"/>
              </w:rPr>
              <w:t>: No. de captaciones</w:t>
            </w:r>
          </w:p>
        </w:tc>
        <w:tc>
          <w:tcPr>
            <w:tcW w:w="2736" w:type="dxa"/>
            <w:shd w:val="clear" w:color="auto" w:fill="FFFFFF" w:themeFill="background1"/>
            <w:vAlign w:val="center"/>
          </w:tcPr>
          <w:p w:rsidR="00753D07" w:rsidRPr="00464E7A" w:rsidRDefault="00753D07" w:rsidP="003065DE">
            <w:pPr>
              <w:jc w:val="center"/>
              <w:rPr>
                <w:rFonts w:ascii="Arial" w:hAnsi="Arial" w:cs="Arial"/>
                <w:sz w:val="16"/>
                <w:szCs w:val="16"/>
                <w:lang w:val="es-MX"/>
              </w:rPr>
            </w:pPr>
            <w:r w:rsidRPr="00464E7A">
              <w:rPr>
                <w:rFonts w:ascii="Arial" w:hAnsi="Arial" w:cs="Arial"/>
                <w:position w:val="-24"/>
                <w:sz w:val="16"/>
                <w:szCs w:val="16"/>
                <w:lang w:val="es-MX"/>
              </w:rPr>
              <w:object w:dxaOrig="1719" w:dyaOrig="520">
                <v:shape id="_x0000_i1029" type="#_x0000_t75" style="width:72.75pt;height:21.75pt" o:ole="">
                  <v:imagedata r:id="rId16" o:title=""/>
                </v:shape>
                <o:OLEObject Type="Embed" ProgID="Equation.3" ShapeID="_x0000_i1029" DrawAspect="Content" ObjectID="_1584182080" r:id="rId17"/>
              </w:object>
            </w:r>
          </w:p>
        </w:tc>
        <w:tc>
          <w:tcPr>
            <w:tcW w:w="2182" w:type="dxa"/>
            <w:shd w:val="clear" w:color="auto" w:fill="FFFFFF" w:themeFill="background1"/>
            <w:vAlign w:val="center"/>
          </w:tcPr>
          <w:p w:rsidR="00753D07" w:rsidRPr="00464E7A" w:rsidRDefault="00753D07" w:rsidP="003065DE">
            <w:pPr>
              <w:jc w:val="both"/>
              <w:rPr>
                <w:rFonts w:ascii="Arial" w:hAnsi="Arial" w:cs="Arial"/>
                <w:sz w:val="16"/>
                <w:szCs w:val="16"/>
                <w:lang w:val="es-MX"/>
              </w:rPr>
            </w:pPr>
            <w:r w:rsidRPr="00464E7A">
              <w:rPr>
                <w:rFonts w:ascii="Arial" w:hAnsi="Arial" w:cs="Arial"/>
                <w:sz w:val="16"/>
                <w:szCs w:val="16"/>
                <w:lang w:val="es-MX"/>
              </w:rPr>
              <w:t>Conocimiento real de agua entregada.</w:t>
            </w:r>
          </w:p>
        </w:tc>
      </w:tr>
      <w:tr w:rsidR="00753D07" w:rsidRPr="00464E7A" w:rsidTr="003065DE">
        <w:trPr>
          <w:jc w:val="center"/>
        </w:trPr>
        <w:tc>
          <w:tcPr>
            <w:tcW w:w="2032" w:type="dxa"/>
            <w:shd w:val="clear" w:color="auto" w:fill="FFFFFF" w:themeFill="background1"/>
            <w:vAlign w:val="center"/>
          </w:tcPr>
          <w:p w:rsidR="00753D07" w:rsidRPr="00464E7A" w:rsidRDefault="00753D07" w:rsidP="003065DE">
            <w:pPr>
              <w:ind w:left="180" w:hanging="180"/>
              <w:jc w:val="both"/>
              <w:rPr>
                <w:rFonts w:ascii="Arial" w:hAnsi="Arial" w:cs="Arial"/>
                <w:i/>
                <w:sz w:val="16"/>
                <w:szCs w:val="16"/>
                <w:lang w:val="es-MX"/>
              </w:rPr>
            </w:pPr>
            <w:r w:rsidRPr="00464E7A">
              <w:rPr>
                <w:rFonts w:ascii="Arial" w:hAnsi="Arial" w:cs="Arial"/>
                <w:i/>
                <w:smallCaps/>
                <w:sz w:val="16"/>
                <w:szCs w:val="16"/>
                <w:lang w:val="es-MX"/>
              </w:rPr>
              <w:t xml:space="preserve">6) </w:t>
            </w:r>
            <w:r w:rsidRPr="00464E7A">
              <w:rPr>
                <w:rFonts w:ascii="Arial" w:hAnsi="Arial" w:cs="Arial"/>
                <w:i/>
                <w:sz w:val="16"/>
                <w:szCs w:val="16"/>
                <w:lang w:val="es-MX"/>
              </w:rPr>
              <w:t xml:space="preserve">MICRO: </w:t>
            </w:r>
          </w:p>
          <w:p w:rsidR="00753D07" w:rsidRPr="00464E7A" w:rsidRDefault="00753D07" w:rsidP="003065DE">
            <w:pPr>
              <w:ind w:left="180" w:hanging="180"/>
              <w:jc w:val="both"/>
              <w:rPr>
                <w:rFonts w:ascii="Arial" w:hAnsi="Arial" w:cs="Arial"/>
                <w:sz w:val="16"/>
                <w:szCs w:val="16"/>
                <w:lang w:val="es-MX"/>
              </w:rPr>
            </w:pPr>
            <w:proofErr w:type="spellStart"/>
            <w:r w:rsidRPr="00464E7A">
              <w:rPr>
                <w:rFonts w:ascii="Arial" w:hAnsi="Arial" w:cs="Arial"/>
                <w:sz w:val="16"/>
                <w:szCs w:val="16"/>
                <w:lang w:val="es-MX"/>
              </w:rPr>
              <w:t>Micromedición</w:t>
            </w:r>
            <w:proofErr w:type="spellEnd"/>
            <w:r w:rsidRPr="00464E7A">
              <w:rPr>
                <w:rFonts w:ascii="Arial" w:hAnsi="Arial" w:cs="Arial"/>
                <w:sz w:val="16"/>
                <w:szCs w:val="16"/>
                <w:lang w:val="es-MX"/>
              </w:rPr>
              <w:t xml:space="preserve"> (%)</w:t>
            </w:r>
          </w:p>
        </w:tc>
        <w:tc>
          <w:tcPr>
            <w:tcW w:w="2809" w:type="dxa"/>
            <w:shd w:val="clear" w:color="auto" w:fill="FFFFFF" w:themeFill="background1"/>
            <w:vAlign w:val="center"/>
          </w:tcPr>
          <w:p w:rsidR="00753D07" w:rsidRPr="00464E7A" w:rsidRDefault="00753D07" w:rsidP="003065DE">
            <w:pPr>
              <w:ind w:left="218" w:hanging="218"/>
              <w:jc w:val="both"/>
              <w:rPr>
                <w:rFonts w:ascii="Arial" w:hAnsi="Arial" w:cs="Arial"/>
                <w:sz w:val="16"/>
                <w:szCs w:val="16"/>
                <w:lang w:val="es-MX"/>
              </w:rPr>
            </w:pPr>
            <w:r w:rsidRPr="00464E7A">
              <w:rPr>
                <w:rFonts w:ascii="Arial" w:hAnsi="Arial" w:cs="Arial"/>
                <w:i/>
                <w:smallCaps/>
                <w:sz w:val="16"/>
                <w:szCs w:val="16"/>
                <w:lang w:val="es-MX"/>
              </w:rPr>
              <w:t>M</w:t>
            </w:r>
            <w:r w:rsidRPr="00464E7A">
              <w:rPr>
                <w:rFonts w:ascii="Arial" w:hAnsi="Arial" w:cs="Arial"/>
                <w:i/>
                <w:sz w:val="16"/>
                <w:szCs w:val="16"/>
                <w:vertAlign w:val="subscript"/>
                <w:lang w:val="es-MX"/>
              </w:rPr>
              <w:t>IC</w:t>
            </w:r>
            <w:r w:rsidRPr="00464E7A">
              <w:rPr>
                <w:rFonts w:ascii="Arial" w:hAnsi="Arial" w:cs="Arial"/>
                <w:sz w:val="16"/>
                <w:szCs w:val="16"/>
                <w:lang w:val="es-MX"/>
              </w:rPr>
              <w:t xml:space="preserve">: No. de </w:t>
            </w:r>
            <w:proofErr w:type="spellStart"/>
            <w:r w:rsidRPr="00464E7A">
              <w:rPr>
                <w:rFonts w:ascii="Arial" w:hAnsi="Arial" w:cs="Arial"/>
                <w:sz w:val="16"/>
                <w:szCs w:val="16"/>
                <w:lang w:val="es-MX"/>
              </w:rPr>
              <w:t>micromedidores</w:t>
            </w:r>
            <w:proofErr w:type="spellEnd"/>
            <w:r w:rsidRPr="00464E7A">
              <w:rPr>
                <w:rFonts w:ascii="Arial" w:hAnsi="Arial" w:cs="Arial"/>
                <w:sz w:val="16"/>
                <w:szCs w:val="16"/>
                <w:lang w:val="es-MX"/>
              </w:rPr>
              <w:t xml:space="preserve"> funcionando</w:t>
            </w:r>
          </w:p>
          <w:p w:rsidR="00753D07" w:rsidRPr="00464E7A" w:rsidRDefault="00753D07" w:rsidP="003065DE">
            <w:pPr>
              <w:ind w:left="218" w:hanging="218"/>
              <w:jc w:val="both"/>
              <w:rPr>
                <w:rFonts w:ascii="Arial" w:hAnsi="Arial" w:cs="Arial"/>
                <w:sz w:val="16"/>
                <w:szCs w:val="16"/>
                <w:lang w:val="es-MX"/>
              </w:rPr>
            </w:pPr>
            <w:r w:rsidRPr="00464E7A">
              <w:rPr>
                <w:rFonts w:ascii="Arial" w:hAnsi="Arial" w:cs="Arial"/>
                <w:i/>
                <w:smallCaps/>
                <w:sz w:val="16"/>
                <w:szCs w:val="16"/>
                <w:lang w:val="es-MX"/>
              </w:rPr>
              <w:t>T</w:t>
            </w:r>
            <w:r w:rsidRPr="00464E7A">
              <w:rPr>
                <w:rFonts w:ascii="Arial" w:hAnsi="Arial" w:cs="Arial"/>
                <w:i/>
                <w:sz w:val="16"/>
                <w:szCs w:val="16"/>
                <w:vertAlign w:val="subscript"/>
                <w:lang w:val="es-MX"/>
              </w:rPr>
              <w:t>REG</w:t>
            </w:r>
            <w:r w:rsidRPr="00464E7A">
              <w:rPr>
                <w:rFonts w:ascii="Arial" w:hAnsi="Arial" w:cs="Arial"/>
                <w:sz w:val="16"/>
                <w:szCs w:val="16"/>
                <w:lang w:val="es-MX"/>
              </w:rPr>
              <w:t>: No. de tomas registradas</w:t>
            </w:r>
          </w:p>
        </w:tc>
        <w:tc>
          <w:tcPr>
            <w:tcW w:w="2736" w:type="dxa"/>
            <w:shd w:val="clear" w:color="auto" w:fill="FFFFFF" w:themeFill="background1"/>
            <w:vAlign w:val="center"/>
          </w:tcPr>
          <w:p w:rsidR="00753D07" w:rsidRPr="00464E7A" w:rsidRDefault="00753D07" w:rsidP="003065DE">
            <w:pPr>
              <w:jc w:val="center"/>
              <w:rPr>
                <w:rFonts w:ascii="Arial" w:hAnsi="Arial" w:cs="Arial"/>
                <w:sz w:val="16"/>
                <w:szCs w:val="16"/>
                <w:lang w:val="es-MX"/>
              </w:rPr>
            </w:pPr>
            <w:r w:rsidRPr="00464E7A">
              <w:rPr>
                <w:rFonts w:ascii="Arial" w:hAnsi="Arial" w:cs="Arial"/>
                <w:position w:val="-22"/>
                <w:sz w:val="16"/>
                <w:szCs w:val="16"/>
                <w:lang w:val="es-MX"/>
              </w:rPr>
              <w:object w:dxaOrig="1600" w:dyaOrig="540">
                <v:shape id="_x0000_i1030" type="#_x0000_t75" style="width:81pt;height:27pt" o:ole="">
                  <v:imagedata r:id="rId18" o:title=""/>
                </v:shape>
                <o:OLEObject Type="Embed" ProgID="Equation.3" ShapeID="_x0000_i1030" DrawAspect="Content" ObjectID="_1584182081" r:id="rId19"/>
              </w:object>
            </w:r>
          </w:p>
        </w:tc>
        <w:tc>
          <w:tcPr>
            <w:tcW w:w="2182" w:type="dxa"/>
            <w:shd w:val="clear" w:color="auto" w:fill="FFFFFF" w:themeFill="background1"/>
            <w:vAlign w:val="center"/>
          </w:tcPr>
          <w:p w:rsidR="00753D07" w:rsidRPr="00464E7A" w:rsidRDefault="00753D07" w:rsidP="003065DE">
            <w:pPr>
              <w:jc w:val="both"/>
              <w:rPr>
                <w:rFonts w:ascii="Arial" w:hAnsi="Arial" w:cs="Arial"/>
                <w:sz w:val="16"/>
                <w:szCs w:val="16"/>
                <w:lang w:val="es-MX"/>
              </w:rPr>
            </w:pPr>
            <w:r w:rsidRPr="00464E7A">
              <w:rPr>
                <w:rFonts w:ascii="Arial" w:hAnsi="Arial" w:cs="Arial"/>
                <w:sz w:val="16"/>
                <w:szCs w:val="16"/>
                <w:lang w:val="es-MX"/>
              </w:rPr>
              <w:t>Capacidad de medir el agua consumida por los usuarios</w:t>
            </w:r>
          </w:p>
        </w:tc>
      </w:tr>
      <w:tr w:rsidR="00753D07" w:rsidRPr="00464E7A" w:rsidTr="003065DE">
        <w:trPr>
          <w:jc w:val="center"/>
        </w:trPr>
        <w:tc>
          <w:tcPr>
            <w:tcW w:w="2032" w:type="dxa"/>
            <w:shd w:val="clear" w:color="auto" w:fill="FFFFFF" w:themeFill="background1"/>
            <w:vAlign w:val="center"/>
          </w:tcPr>
          <w:p w:rsidR="00753D07" w:rsidRPr="00464E7A" w:rsidRDefault="00753D07" w:rsidP="003065DE">
            <w:pPr>
              <w:ind w:left="180" w:hanging="180"/>
              <w:jc w:val="both"/>
              <w:rPr>
                <w:rFonts w:ascii="Arial" w:hAnsi="Arial" w:cs="Arial"/>
                <w:sz w:val="16"/>
                <w:szCs w:val="16"/>
                <w:lang w:val="es-MX"/>
              </w:rPr>
            </w:pPr>
            <w:r w:rsidRPr="00464E7A">
              <w:rPr>
                <w:rFonts w:ascii="Arial" w:hAnsi="Arial" w:cs="Arial"/>
                <w:i/>
                <w:smallCaps/>
                <w:sz w:val="16"/>
                <w:szCs w:val="16"/>
                <w:lang w:val="es-MX"/>
              </w:rPr>
              <w:t>7) V</w:t>
            </w:r>
            <w:r w:rsidRPr="00464E7A">
              <w:rPr>
                <w:rFonts w:ascii="Arial" w:hAnsi="Arial" w:cs="Arial"/>
                <w:i/>
                <w:sz w:val="16"/>
                <w:szCs w:val="16"/>
                <w:vertAlign w:val="subscript"/>
                <w:lang w:val="es-MX"/>
              </w:rPr>
              <w:t>TRAT</w:t>
            </w:r>
            <w:r w:rsidRPr="00464E7A">
              <w:rPr>
                <w:rFonts w:ascii="Arial" w:hAnsi="Arial" w:cs="Arial"/>
                <w:smallCaps/>
                <w:sz w:val="16"/>
                <w:szCs w:val="16"/>
                <w:lang w:val="es-MX"/>
              </w:rPr>
              <w:t>:</w:t>
            </w:r>
            <w:r w:rsidRPr="00464E7A">
              <w:rPr>
                <w:rFonts w:ascii="Arial" w:hAnsi="Arial" w:cs="Arial"/>
                <w:sz w:val="16"/>
                <w:szCs w:val="16"/>
                <w:lang w:val="es-MX"/>
              </w:rPr>
              <w:t xml:space="preserve"> Volumen tratado</w:t>
            </w:r>
          </w:p>
          <w:p w:rsidR="00753D07" w:rsidRPr="00464E7A" w:rsidRDefault="00753D07" w:rsidP="003065DE">
            <w:pPr>
              <w:ind w:left="180" w:hanging="180"/>
              <w:jc w:val="both"/>
              <w:rPr>
                <w:rFonts w:ascii="Arial" w:hAnsi="Arial" w:cs="Arial"/>
                <w:sz w:val="16"/>
                <w:szCs w:val="16"/>
                <w:lang w:val="es-MX"/>
              </w:rPr>
            </w:pPr>
            <w:r w:rsidRPr="00464E7A">
              <w:rPr>
                <w:rFonts w:ascii="Arial" w:hAnsi="Arial" w:cs="Arial"/>
                <w:sz w:val="16"/>
                <w:szCs w:val="16"/>
                <w:lang w:val="es-MX"/>
              </w:rPr>
              <w:t>(%</w:t>
            </w:r>
            <w:r w:rsidRPr="00464E7A">
              <w:rPr>
                <w:rFonts w:ascii="Arial" w:hAnsi="Arial" w:cs="Arial"/>
                <w:i/>
                <w:smallCaps/>
                <w:sz w:val="16"/>
                <w:szCs w:val="16"/>
                <w:lang w:val="es-MX"/>
              </w:rPr>
              <w:t>)</w:t>
            </w:r>
          </w:p>
        </w:tc>
        <w:tc>
          <w:tcPr>
            <w:tcW w:w="2809" w:type="dxa"/>
            <w:shd w:val="clear" w:color="auto" w:fill="FFFFFF" w:themeFill="background1"/>
            <w:vAlign w:val="center"/>
          </w:tcPr>
          <w:p w:rsidR="00753D07" w:rsidRPr="00464E7A" w:rsidRDefault="00753D07" w:rsidP="003065DE">
            <w:pPr>
              <w:ind w:left="218" w:hanging="218"/>
              <w:jc w:val="both"/>
              <w:rPr>
                <w:rFonts w:ascii="Arial" w:hAnsi="Arial" w:cs="Arial"/>
                <w:sz w:val="16"/>
                <w:szCs w:val="16"/>
                <w:lang w:val="es-MX"/>
              </w:rPr>
            </w:pPr>
            <w:r w:rsidRPr="00464E7A">
              <w:rPr>
                <w:rFonts w:ascii="Arial" w:hAnsi="Arial" w:cs="Arial"/>
                <w:i/>
                <w:smallCaps/>
                <w:sz w:val="16"/>
                <w:szCs w:val="16"/>
                <w:lang w:val="es-MX"/>
              </w:rPr>
              <w:t>V</w:t>
            </w:r>
            <w:r w:rsidRPr="00464E7A">
              <w:rPr>
                <w:rFonts w:ascii="Arial" w:hAnsi="Arial" w:cs="Arial"/>
                <w:i/>
                <w:sz w:val="16"/>
                <w:szCs w:val="16"/>
                <w:vertAlign w:val="subscript"/>
                <w:lang w:val="es-MX"/>
              </w:rPr>
              <w:t>ART</w:t>
            </w:r>
            <w:r w:rsidRPr="00464E7A">
              <w:rPr>
                <w:rFonts w:ascii="Arial" w:hAnsi="Arial" w:cs="Arial"/>
                <w:sz w:val="16"/>
                <w:szCs w:val="16"/>
                <w:lang w:val="es-MX"/>
              </w:rPr>
              <w:t>: Vol. anual de agua residual tratado (m</w:t>
            </w:r>
            <w:r w:rsidRPr="00464E7A">
              <w:rPr>
                <w:rFonts w:ascii="Arial" w:hAnsi="Arial" w:cs="Arial"/>
                <w:sz w:val="16"/>
                <w:szCs w:val="16"/>
                <w:vertAlign w:val="superscript"/>
                <w:lang w:val="es-MX"/>
              </w:rPr>
              <w:t>3</w:t>
            </w:r>
            <w:r w:rsidRPr="00464E7A">
              <w:rPr>
                <w:rFonts w:ascii="Arial" w:hAnsi="Arial" w:cs="Arial"/>
                <w:sz w:val="16"/>
                <w:szCs w:val="16"/>
                <w:lang w:val="es-MX"/>
              </w:rPr>
              <w:t>)</w:t>
            </w:r>
          </w:p>
          <w:p w:rsidR="00753D07" w:rsidRPr="00464E7A" w:rsidRDefault="00753D07" w:rsidP="003065DE">
            <w:pPr>
              <w:ind w:left="218" w:hanging="218"/>
              <w:jc w:val="both"/>
              <w:rPr>
                <w:rFonts w:ascii="Arial" w:hAnsi="Arial" w:cs="Arial"/>
                <w:sz w:val="16"/>
                <w:szCs w:val="16"/>
                <w:lang w:val="es-MX"/>
              </w:rPr>
            </w:pPr>
            <w:r w:rsidRPr="00464E7A">
              <w:rPr>
                <w:rFonts w:ascii="Arial" w:hAnsi="Arial" w:cs="Arial"/>
                <w:i/>
                <w:smallCaps/>
                <w:sz w:val="16"/>
                <w:szCs w:val="16"/>
                <w:lang w:val="es-MX"/>
              </w:rPr>
              <w:t>V</w:t>
            </w:r>
            <w:r w:rsidRPr="00464E7A">
              <w:rPr>
                <w:rFonts w:ascii="Arial" w:hAnsi="Arial" w:cs="Arial"/>
                <w:i/>
                <w:sz w:val="16"/>
                <w:szCs w:val="16"/>
                <w:vertAlign w:val="subscript"/>
                <w:lang w:val="es-MX"/>
              </w:rPr>
              <w:t>APP</w:t>
            </w:r>
            <w:r w:rsidRPr="00464E7A">
              <w:rPr>
                <w:rFonts w:ascii="Arial" w:hAnsi="Arial" w:cs="Arial"/>
                <w:sz w:val="16"/>
                <w:szCs w:val="16"/>
                <w:lang w:val="es-MX"/>
              </w:rPr>
              <w:t>: Vol. anual de agua potable producido (m</w:t>
            </w:r>
            <w:r w:rsidRPr="00464E7A">
              <w:rPr>
                <w:rFonts w:ascii="Arial" w:hAnsi="Arial" w:cs="Arial"/>
                <w:sz w:val="16"/>
                <w:szCs w:val="16"/>
                <w:vertAlign w:val="superscript"/>
                <w:lang w:val="es-MX"/>
              </w:rPr>
              <w:t>3</w:t>
            </w:r>
            <w:r w:rsidRPr="00464E7A">
              <w:rPr>
                <w:rFonts w:ascii="Arial" w:hAnsi="Arial" w:cs="Arial"/>
                <w:sz w:val="16"/>
                <w:szCs w:val="16"/>
                <w:lang w:val="es-MX"/>
              </w:rPr>
              <w:t>)</w:t>
            </w:r>
          </w:p>
        </w:tc>
        <w:tc>
          <w:tcPr>
            <w:tcW w:w="2736" w:type="dxa"/>
            <w:shd w:val="clear" w:color="auto" w:fill="FFFFFF" w:themeFill="background1"/>
            <w:vAlign w:val="center"/>
          </w:tcPr>
          <w:p w:rsidR="00753D07" w:rsidRPr="00464E7A" w:rsidRDefault="00753D07" w:rsidP="003065DE">
            <w:pPr>
              <w:jc w:val="center"/>
              <w:rPr>
                <w:rFonts w:ascii="Arial" w:hAnsi="Arial" w:cs="Arial"/>
                <w:sz w:val="16"/>
                <w:szCs w:val="16"/>
                <w:lang w:val="es-MX"/>
              </w:rPr>
            </w:pPr>
            <w:r w:rsidRPr="00464E7A">
              <w:rPr>
                <w:rFonts w:ascii="Arial" w:hAnsi="Arial" w:cs="Arial"/>
                <w:position w:val="-24"/>
                <w:sz w:val="16"/>
                <w:szCs w:val="16"/>
                <w:lang w:val="es-MX"/>
              </w:rPr>
              <w:object w:dxaOrig="2200" w:dyaOrig="580">
                <v:shape id="_x0000_i1031" type="#_x0000_t75" style="width:110.25pt;height:29.25pt" o:ole="">
                  <v:imagedata r:id="rId20" o:title=""/>
                </v:shape>
                <o:OLEObject Type="Embed" ProgID="Equation.3" ShapeID="_x0000_i1031" DrawAspect="Content" ObjectID="_1584182082" r:id="rId21"/>
              </w:object>
            </w:r>
          </w:p>
        </w:tc>
        <w:tc>
          <w:tcPr>
            <w:tcW w:w="2182" w:type="dxa"/>
            <w:shd w:val="clear" w:color="auto" w:fill="FFFFFF" w:themeFill="background1"/>
            <w:vAlign w:val="center"/>
          </w:tcPr>
          <w:p w:rsidR="00753D07" w:rsidRPr="00464E7A" w:rsidRDefault="00753D07" w:rsidP="003065DE">
            <w:pPr>
              <w:jc w:val="both"/>
              <w:rPr>
                <w:rFonts w:ascii="Arial" w:hAnsi="Arial" w:cs="Arial"/>
                <w:sz w:val="16"/>
                <w:szCs w:val="16"/>
                <w:lang w:val="es-MX"/>
              </w:rPr>
            </w:pPr>
            <w:r w:rsidRPr="00464E7A">
              <w:rPr>
                <w:rFonts w:ascii="Arial" w:hAnsi="Arial" w:cs="Arial"/>
                <w:sz w:val="16"/>
                <w:szCs w:val="16"/>
                <w:lang w:val="es-MX"/>
              </w:rPr>
              <w:t>Conocer la Cobertura de tratamiento.</w:t>
            </w:r>
          </w:p>
        </w:tc>
      </w:tr>
      <w:tr w:rsidR="00753D07" w:rsidRPr="00464E7A" w:rsidTr="003065DE">
        <w:trPr>
          <w:jc w:val="center"/>
        </w:trPr>
        <w:tc>
          <w:tcPr>
            <w:tcW w:w="2032" w:type="dxa"/>
            <w:shd w:val="clear" w:color="auto" w:fill="FFFFFF" w:themeFill="background1"/>
            <w:vAlign w:val="center"/>
          </w:tcPr>
          <w:p w:rsidR="00753D07" w:rsidRPr="00464E7A" w:rsidRDefault="00753D07" w:rsidP="003065DE">
            <w:pPr>
              <w:ind w:left="180" w:hanging="180"/>
              <w:jc w:val="both"/>
              <w:rPr>
                <w:rFonts w:ascii="Arial" w:hAnsi="Arial" w:cs="Arial"/>
                <w:smallCaps/>
                <w:sz w:val="16"/>
                <w:szCs w:val="16"/>
                <w:lang w:val="es-MX"/>
              </w:rPr>
            </w:pPr>
            <w:r w:rsidRPr="00464E7A">
              <w:rPr>
                <w:rFonts w:ascii="Arial" w:hAnsi="Arial" w:cs="Arial"/>
                <w:i/>
                <w:sz w:val="16"/>
                <w:szCs w:val="16"/>
                <w:lang w:val="es-MX"/>
              </w:rPr>
              <w:t xml:space="preserve">8) </w:t>
            </w:r>
            <w:proofErr w:type="spellStart"/>
            <w:r w:rsidRPr="00464E7A">
              <w:rPr>
                <w:rFonts w:ascii="Arial" w:hAnsi="Arial" w:cs="Arial"/>
                <w:i/>
                <w:sz w:val="16"/>
                <w:szCs w:val="16"/>
                <w:lang w:val="es-MX"/>
              </w:rPr>
              <w:t>Dot</w:t>
            </w:r>
            <w:proofErr w:type="spellEnd"/>
            <w:r w:rsidRPr="00464E7A">
              <w:rPr>
                <w:rFonts w:ascii="Arial" w:hAnsi="Arial" w:cs="Arial"/>
                <w:smallCaps/>
                <w:sz w:val="16"/>
                <w:szCs w:val="16"/>
                <w:lang w:val="es-MX"/>
              </w:rPr>
              <w:t>:</w:t>
            </w:r>
            <w:r w:rsidRPr="00464E7A">
              <w:rPr>
                <w:rFonts w:ascii="Arial" w:hAnsi="Arial" w:cs="Arial"/>
                <w:sz w:val="16"/>
                <w:szCs w:val="16"/>
                <w:lang w:val="es-MX"/>
              </w:rPr>
              <w:t xml:space="preserve"> Dotación (l/h/d)</w:t>
            </w:r>
          </w:p>
        </w:tc>
        <w:tc>
          <w:tcPr>
            <w:tcW w:w="2809" w:type="dxa"/>
            <w:shd w:val="clear" w:color="auto" w:fill="FFFFFF" w:themeFill="background1"/>
            <w:vAlign w:val="center"/>
          </w:tcPr>
          <w:p w:rsidR="00753D07" w:rsidRPr="00464E7A" w:rsidRDefault="00753D07" w:rsidP="003065DE">
            <w:pPr>
              <w:tabs>
                <w:tab w:val="left" w:pos="578"/>
              </w:tabs>
              <w:ind w:left="218" w:hanging="218"/>
              <w:jc w:val="both"/>
              <w:rPr>
                <w:rFonts w:ascii="Arial" w:hAnsi="Arial" w:cs="Arial"/>
                <w:sz w:val="16"/>
                <w:szCs w:val="16"/>
                <w:lang w:val="es-MX"/>
              </w:rPr>
            </w:pPr>
            <w:proofErr w:type="spellStart"/>
            <w:r w:rsidRPr="00464E7A">
              <w:rPr>
                <w:rFonts w:ascii="Arial" w:hAnsi="Arial" w:cs="Arial"/>
                <w:i/>
                <w:sz w:val="16"/>
                <w:szCs w:val="16"/>
                <w:lang w:val="es-MX"/>
              </w:rPr>
              <w:t>Hab</w:t>
            </w:r>
            <w:proofErr w:type="spellEnd"/>
            <w:r w:rsidRPr="00464E7A">
              <w:rPr>
                <w:rFonts w:ascii="Arial" w:hAnsi="Arial" w:cs="Arial"/>
                <w:sz w:val="16"/>
                <w:szCs w:val="16"/>
                <w:lang w:val="es-MX"/>
              </w:rPr>
              <w:t>: No. de habitantes de la ciudad, según el censo INEGI</w:t>
            </w:r>
          </w:p>
          <w:p w:rsidR="00753D07" w:rsidRPr="00464E7A" w:rsidRDefault="00753D07" w:rsidP="003065DE">
            <w:pPr>
              <w:tabs>
                <w:tab w:val="left" w:pos="578"/>
              </w:tabs>
              <w:ind w:left="218" w:hanging="218"/>
              <w:jc w:val="both"/>
              <w:rPr>
                <w:rFonts w:ascii="Arial" w:hAnsi="Arial" w:cs="Arial"/>
                <w:smallCaps/>
                <w:sz w:val="16"/>
                <w:szCs w:val="16"/>
                <w:lang w:val="es-MX"/>
              </w:rPr>
            </w:pPr>
            <w:r w:rsidRPr="00464E7A">
              <w:rPr>
                <w:rFonts w:ascii="Arial" w:hAnsi="Arial" w:cs="Arial"/>
                <w:i/>
                <w:smallCaps/>
                <w:sz w:val="16"/>
                <w:szCs w:val="16"/>
                <w:lang w:val="es-MX"/>
              </w:rPr>
              <w:t>V</w:t>
            </w:r>
            <w:r w:rsidRPr="00464E7A">
              <w:rPr>
                <w:rFonts w:ascii="Arial" w:hAnsi="Arial" w:cs="Arial"/>
                <w:i/>
                <w:sz w:val="16"/>
                <w:szCs w:val="16"/>
                <w:vertAlign w:val="subscript"/>
                <w:lang w:val="es-MX"/>
              </w:rPr>
              <w:t>APP</w:t>
            </w:r>
            <w:r w:rsidRPr="00464E7A">
              <w:rPr>
                <w:rFonts w:ascii="Arial" w:hAnsi="Arial" w:cs="Arial"/>
                <w:sz w:val="16"/>
                <w:szCs w:val="16"/>
                <w:lang w:val="es-MX"/>
              </w:rPr>
              <w:t>: Vol. anual de agua potable producido (m</w:t>
            </w:r>
            <w:r w:rsidRPr="00464E7A">
              <w:rPr>
                <w:rFonts w:ascii="Arial" w:hAnsi="Arial" w:cs="Arial"/>
                <w:sz w:val="16"/>
                <w:szCs w:val="16"/>
                <w:vertAlign w:val="superscript"/>
                <w:lang w:val="es-MX"/>
              </w:rPr>
              <w:t>3</w:t>
            </w:r>
            <w:r w:rsidRPr="00464E7A">
              <w:rPr>
                <w:rFonts w:ascii="Arial" w:hAnsi="Arial" w:cs="Arial"/>
                <w:sz w:val="16"/>
                <w:szCs w:val="16"/>
                <w:lang w:val="es-MX"/>
              </w:rPr>
              <w:t>)</w:t>
            </w:r>
          </w:p>
        </w:tc>
        <w:tc>
          <w:tcPr>
            <w:tcW w:w="2736" w:type="dxa"/>
            <w:shd w:val="clear" w:color="auto" w:fill="FFFFFF" w:themeFill="background1"/>
            <w:vAlign w:val="center"/>
          </w:tcPr>
          <w:p w:rsidR="00753D07" w:rsidRPr="00464E7A" w:rsidRDefault="00753D07" w:rsidP="003065DE">
            <w:pPr>
              <w:jc w:val="center"/>
              <w:rPr>
                <w:rFonts w:ascii="Arial" w:hAnsi="Arial" w:cs="Arial"/>
                <w:sz w:val="16"/>
                <w:szCs w:val="16"/>
                <w:lang w:val="es-MX"/>
              </w:rPr>
            </w:pPr>
            <w:r w:rsidRPr="00464E7A">
              <w:rPr>
                <w:rFonts w:ascii="Arial" w:hAnsi="Arial" w:cs="Arial"/>
                <w:position w:val="-20"/>
                <w:sz w:val="16"/>
                <w:szCs w:val="16"/>
                <w:lang w:val="es-MX"/>
              </w:rPr>
              <w:object w:dxaOrig="1680" w:dyaOrig="620">
                <v:shape id="_x0000_i1032" type="#_x0000_t75" style="width:84pt;height:30.75pt" o:ole="">
                  <v:imagedata r:id="rId22" o:title=""/>
                </v:shape>
                <o:OLEObject Type="Embed" ProgID="Equation.3" ShapeID="_x0000_i1032" DrawAspect="Content" ObjectID="_1584182083" r:id="rId23"/>
              </w:object>
            </w:r>
          </w:p>
        </w:tc>
        <w:tc>
          <w:tcPr>
            <w:tcW w:w="2182" w:type="dxa"/>
            <w:shd w:val="clear" w:color="auto" w:fill="FFFFFF" w:themeFill="background1"/>
            <w:vAlign w:val="center"/>
          </w:tcPr>
          <w:p w:rsidR="00753D07" w:rsidRPr="00464E7A" w:rsidRDefault="00753D07" w:rsidP="003065DE">
            <w:pPr>
              <w:jc w:val="both"/>
              <w:rPr>
                <w:rFonts w:ascii="Arial" w:hAnsi="Arial" w:cs="Arial"/>
                <w:sz w:val="16"/>
                <w:szCs w:val="16"/>
                <w:lang w:val="es-MX"/>
              </w:rPr>
            </w:pPr>
            <w:r w:rsidRPr="00464E7A">
              <w:rPr>
                <w:rFonts w:ascii="Arial" w:hAnsi="Arial" w:cs="Arial"/>
                <w:sz w:val="16"/>
                <w:szCs w:val="16"/>
                <w:lang w:val="es-MX"/>
              </w:rPr>
              <w:t>Evaluar la cantidad asignada de agua según la extracción total</w:t>
            </w:r>
          </w:p>
        </w:tc>
      </w:tr>
      <w:tr w:rsidR="00753D07" w:rsidRPr="00464E7A" w:rsidTr="003065DE">
        <w:trPr>
          <w:jc w:val="center"/>
        </w:trPr>
        <w:tc>
          <w:tcPr>
            <w:tcW w:w="2032" w:type="dxa"/>
            <w:shd w:val="clear" w:color="auto" w:fill="FFFFFF" w:themeFill="background1"/>
            <w:vAlign w:val="center"/>
          </w:tcPr>
          <w:p w:rsidR="00753D07" w:rsidRPr="00464E7A" w:rsidRDefault="00753D07" w:rsidP="003065DE">
            <w:pPr>
              <w:jc w:val="both"/>
              <w:rPr>
                <w:rFonts w:ascii="Arial" w:hAnsi="Arial" w:cs="Arial"/>
                <w:sz w:val="16"/>
                <w:szCs w:val="16"/>
                <w:lang w:val="es-MX"/>
              </w:rPr>
            </w:pPr>
            <w:r w:rsidRPr="00464E7A">
              <w:rPr>
                <w:rFonts w:ascii="Arial" w:hAnsi="Arial" w:cs="Arial"/>
                <w:i/>
                <w:sz w:val="16"/>
                <w:szCs w:val="16"/>
                <w:lang w:val="es-MX"/>
              </w:rPr>
              <w:t>9) Consumo</w:t>
            </w:r>
            <w:r w:rsidRPr="00464E7A">
              <w:rPr>
                <w:rFonts w:ascii="Arial" w:hAnsi="Arial" w:cs="Arial"/>
                <w:sz w:val="16"/>
                <w:szCs w:val="16"/>
                <w:lang w:val="es-MX"/>
              </w:rPr>
              <w:t xml:space="preserve"> (l/h/d)</w:t>
            </w:r>
          </w:p>
        </w:tc>
        <w:tc>
          <w:tcPr>
            <w:tcW w:w="2809" w:type="dxa"/>
            <w:shd w:val="clear" w:color="auto" w:fill="FFFFFF" w:themeFill="background1"/>
            <w:vAlign w:val="center"/>
          </w:tcPr>
          <w:p w:rsidR="00753D07" w:rsidRPr="00464E7A" w:rsidRDefault="00753D07" w:rsidP="003065DE">
            <w:pPr>
              <w:ind w:left="218" w:hanging="218"/>
              <w:jc w:val="both"/>
              <w:rPr>
                <w:rFonts w:ascii="Arial" w:hAnsi="Arial" w:cs="Arial"/>
                <w:sz w:val="16"/>
                <w:szCs w:val="16"/>
                <w:lang w:val="es-MX"/>
              </w:rPr>
            </w:pPr>
            <w:proofErr w:type="spellStart"/>
            <w:r w:rsidRPr="00464E7A">
              <w:rPr>
                <w:rFonts w:ascii="Arial" w:hAnsi="Arial" w:cs="Arial"/>
                <w:sz w:val="16"/>
                <w:szCs w:val="16"/>
                <w:lang w:val="es-MX"/>
              </w:rPr>
              <w:t>Vcon</w:t>
            </w:r>
            <w:proofErr w:type="spellEnd"/>
            <w:r w:rsidRPr="00464E7A">
              <w:rPr>
                <w:rFonts w:ascii="Arial" w:hAnsi="Arial" w:cs="Arial"/>
                <w:sz w:val="16"/>
                <w:szCs w:val="16"/>
                <w:lang w:val="es-MX"/>
              </w:rPr>
              <w:t>: Volumen de agua consumido (m</w:t>
            </w:r>
            <w:r w:rsidRPr="00464E7A">
              <w:rPr>
                <w:rFonts w:ascii="Arial" w:hAnsi="Arial" w:cs="Arial"/>
                <w:sz w:val="16"/>
                <w:szCs w:val="16"/>
                <w:vertAlign w:val="superscript"/>
                <w:lang w:val="es-MX"/>
              </w:rPr>
              <w:t>3</w:t>
            </w:r>
            <w:r w:rsidRPr="00464E7A">
              <w:rPr>
                <w:rFonts w:ascii="Arial" w:hAnsi="Arial" w:cs="Arial"/>
                <w:sz w:val="16"/>
                <w:szCs w:val="16"/>
                <w:lang w:val="es-MX"/>
              </w:rPr>
              <w:t>/año)</w:t>
            </w:r>
          </w:p>
          <w:p w:rsidR="00753D07" w:rsidRPr="00464E7A" w:rsidRDefault="00753D07" w:rsidP="003065DE">
            <w:pPr>
              <w:ind w:left="218" w:hanging="218"/>
              <w:jc w:val="both"/>
              <w:rPr>
                <w:rFonts w:ascii="Arial" w:hAnsi="Arial" w:cs="Arial"/>
                <w:sz w:val="16"/>
                <w:szCs w:val="16"/>
                <w:lang w:val="es-MX"/>
              </w:rPr>
            </w:pPr>
            <w:proofErr w:type="spellStart"/>
            <w:r w:rsidRPr="00464E7A">
              <w:rPr>
                <w:rFonts w:ascii="Arial" w:hAnsi="Arial" w:cs="Arial"/>
                <w:i/>
                <w:sz w:val="16"/>
                <w:szCs w:val="16"/>
                <w:lang w:val="es-MX"/>
              </w:rPr>
              <w:t>Hab</w:t>
            </w:r>
            <w:proofErr w:type="spellEnd"/>
            <w:r w:rsidRPr="00464E7A">
              <w:rPr>
                <w:rFonts w:ascii="Arial" w:hAnsi="Arial" w:cs="Arial"/>
                <w:sz w:val="16"/>
                <w:szCs w:val="16"/>
                <w:lang w:val="es-MX"/>
              </w:rPr>
              <w:t>: Habitantes</w:t>
            </w:r>
          </w:p>
        </w:tc>
        <w:tc>
          <w:tcPr>
            <w:tcW w:w="2736" w:type="dxa"/>
            <w:shd w:val="clear" w:color="auto" w:fill="FFFFFF" w:themeFill="background1"/>
            <w:vAlign w:val="center"/>
          </w:tcPr>
          <w:p w:rsidR="00753D07" w:rsidRPr="00464E7A" w:rsidRDefault="00753D07" w:rsidP="003065DE">
            <w:pPr>
              <w:jc w:val="center"/>
              <w:rPr>
                <w:rFonts w:ascii="Arial" w:hAnsi="Arial" w:cs="Arial"/>
                <w:sz w:val="16"/>
                <w:szCs w:val="16"/>
                <w:lang w:val="es-MX"/>
              </w:rPr>
            </w:pPr>
            <w:r w:rsidRPr="00464E7A">
              <w:rPr>
                <w:rFonts w:ascii="Arial" w:hAnsi="Arial" w:cs="Arial"/>
                <w:position w:val="-24"/>
                <w:sz w:val="16"/>
                <w:szCs w:val="16"/>
                <w:lang w:val="es-MX"/>
              </w:rPr>
              <w:object w:dxaOrig="2280" w:dyaOrig="639">
                <v:shape id="_x0000_i1033" type="#_x0000_t75" style="width:114pt;height:32.25pt" o:ole="">
                  <v:imagedata r:id="rId24" o:title=""/>
                </v:shape>
                <o:OLEObject Type="Embed" ProgID="Equation.3" ShapeID="_x0000_i1033" DrawAspect="Content" ObjectID="_1584182084" r:id="rId25"/>
              </w:object>
            </w:r>
          </w:p>
        </w:tc>
        <w:tc>
          <w:tcPr>
            <w:tcW w:w="2182" w:type="dxa"/>
            <w:shd w:val="clear" w:color="auto" w:fill="FFFFFF" w:themeFill="background1"/>
            <w:vAlign w:val="center"/>
          </w:tcPr>
          <w:p w:rsidR="00753D07" w:rsidRPr="00464E7A" w:rsidRDefault="00753D07" w:rsidP="003065DE">
            <w:pPr>
              <w:jc w:val="both"/>
              <w:rPr>
                <w:rFonts w:ascii="Arial" w:hAnsi="Arial" w:cs="Arial"/>
                <w:sz w:val="16"/>
                <w:szCs w:val="16"/>
                <w:lang w:val="es-MX"/>
              </w:rPr>
            </w:pPr>
            <w:r w:rsidRPr="00464E7A">
              <w:rPr>
                <w:rFonts w:ascii="Arial" w:hAnsi="Arial" w:cs="Arial"/>
                <w:sz w:val="16"/>
                <w:szCs w:val="16"/>
                <w:lang w:val="es-MX"/>
              </w:rPr>
              <w:t>Estimar el consumo real de agua sin tomar en cuenta las pérdidas por fugas en la red y tomas domiciliarias.</w:t>
            </w:r>
          </w:p>
        </w:tc>
      </w:tr>
      <w:tr w:rsidR="00753D07" w:rsidRPr="00464E7A" w:rsidTr="003065DE">
        <w:trPr>
          <w:jc w:val="center"/>
        </w:trPr>
        <w:tc>
          <w:tcPr>
            <w:tcW w:w="2032" w:type="dxa"/>
            <w:shd w:val="clear" w:color="auto" w:fill="FFFFFF" w:themeFill="background1"/>
            <w:vAlign w:val="center"/>
          </w:tcPr>
          <w:p w:rsidR="00753D07" w:rsidRPr="00464E7A" w:rsidRDefault="00753D07" w:rsidP="003065DE">
            <w:pPr>
              <w:ind w:left="180" w:hanging="180"/>
              <w:jc w:val="both"/>
              <w:rPr>
                <w:rFonts w:ascii="Arial" w:hAnsi="Arial" w:cs="Arial"/>
                <w:sz w:val="16"/>
                <w:szCs w:val="16"/>
                <w:lang w:val="es-MX"/>
              </w:rPr>
            </w:pPr>
            <w:r w:rsidRPr="00464E7A">
              <w:rPr>
                <w:rFonts w:ascii="Arial" w:hAnsi="Arial" w:cs="Arial"/>
                <w:sz w:val="16"/>
                <w:szCs w:val="16"/>
                <w:lang w:val="es-MX"/>
              </w:rPr>
              <w:t>10) Tandeo: Horas con servicio de agua en las zonas de tandeo (%)</w:t>
            </w:r>
          </w:p>
        </w:tc>
        <w:tc>
          <w:tcPr>
            <w:tcW w:w="2809" w:type="dxa"/>
            <w:shd w:val="clear" w:color="auto" w:fill="FFFFFF" w:themeFill="background1"/>
            <w:vAlign w:val="center"/>
          </w:tcPr>
          <w:p w:rsidR="00753D07" w:rsidRPr="00464E7A" w:rsidRDefault="00753D07" w:rsidP="003065DE">
            <w:pPr>
              <w:ind w:left="218" w:hanging="218"/>
              <w:jc w:val="both"/>
              <w:rPr>
                <w:rFonts w:ascii="Arial" w:hAnsi="Arial" w:cs="Arial"/>
                <w:sz w:val="16"/>
                <w:szCs w:val="16"/>
                <w:lang w:val="es-MX"/>
              </w:rPr>
            </w:pPr>
            <w:proofErr w:type="spellStart"/>
            <w:r w:rsidRPr="00464E7A">
              <w:rPr>
                <w:rFonts w:ascii="Arial" w:hAnsi="Arial" w:cs="Arial"/>
                <w:i/>
                <w:sz w:val="16"/>
                <w:szCs w:val="16"/>
                <w:lang w:val="es-MX"/>
              </w:rPr>
              <w:t>Htandeo</w:t>
            </w:r>
            <w:proofErr w:type="spellEnd"/>
            <w:r w:rsidRPr="00464E7A">
              <w:rPr>
                <w:rFonts w:ascii="Arial" w:hAnsi="Arial" w:cs="Arial"/>
                <w:sz w:val="16"/>
                <w:szCs w:val="16"/>
                <w:lang w:val="es-MX"/>
              </w:rPr>
              <w:t>: Horas con servicio tandeado (horas/día)</w:t>
            </w:r>
          </w:p>
        </w:tc>
        <w:tc>
          <w:tcPr>
            <w:tcW w:w="2736" w:type="dxa"/>
            <w:shd w:val="clear" w:color="auto" w:fill="FFFFFF" w:themeFill="background1"/>
            <w:vAlign w:val="center"/>
          </w:tcPr>
          <w:p w:rsidR="00753D07" w:rsidRPr="00464E7A" w:rsidRDefault="00753D07" w:rsidP="003065DE">
            <w:pPr>
              <w:jc w:val="center"/>
              <w:rPr>
                <w:rFonts w:ascii="Arial" w:hAnsi="Arial" w:cs="Arial"/>
                <w:sz w:val="16"/>
                <w:szCs w:val="16"/>
                <w:lang w:val="es-MX"/>
              </w:rPr>
            </w:pPr>
            <w:r w:rsidRPr="00464E7A">
              <w:rPr>
                <w:rFonts w:ascii="Arial" w:hAnsi="Arial" w:cs="Arial"/>
                <w:position w:val="-6"/>
                <w:sz w:val="16"/>
                <w:szCs w:val="16"/>
                <w:lang w:val="es-MX"/>
              </w:rPr>
              <w:object w:dxaOrig="1960" w:dyaOrig="279">
                <v:shape id="_x0000_i1034" type="#_x0000_t75" style="width:98.25pt;height:14.25pt" o:ole="">
                  <v:imagedata r:id="rId26" o:title=""/>
                </v:shape>
                <o:OLEObject Type="Embed" ProgID="Equation.3" ShapeID="_x0000_i1034" DrawAspect="Content" ObjectID="_1584182085" r:id="rId27"/>
              </w:object>
            </w:r>
          </w:p>
        </w:tc>
        <w:tc>
          <w:tcPr>
            <w:tcW w:w="2182" w:type="dxa"/>
            <w:shd w:val="clear" w:color="auto" w:fill="FFFFFF" w:themeFill="background1"/>
            <w:vAlign w:val="center"/>
          </w:tcPr>
          <w:p w:rsidR="00753D07" w:rsidRPr="00464E7A" w:rsidRDefault="00753D07" w:rsidP="003065DE">
            <w:pPr>
              <w:jc w:val="both"/>
              <w:rPr>
                <w:rFonts w:ascii="Arial" w:hAnsi="Arial" w:cs="Arial"/>
                <w:sz w:val="16"/>
                <w:szCs w:val="16"/>
                <w:lang w:val="es-MX"/>
              </w:rPr>
            </w:pPr>
            <w:r w:rsidRPr="00464E7A">
              <w:rPr>
                <w:rFonts w:ascii="Arial" w:hAnsi="Arial" w:cs="Arial"/>
                <w:sz w:val="16"/>
                <w:szCs w:val="16"/>
                <w:lang w:val="es-MX"/>
              </w:rPr>
              <w:t>Horas que los usuarios con servicio tandeado recibe el agua.</w:t>
            </w:r>
          </w:p>
        </w:tc>
      </w:tr>
      <w:tr w:rsidR="00753D07" w:rsidRPr="00464E7A" w:rsidTr="003065DE">
        <w:trPr>
          <w:jc w:val="center"/>
        </w:trPr>
        <w:tc>
          <w:tcPr>
            <w:tcW w:w="2032" w:type="dxa"/>
            <w:shd w:val="clear" w:color="auto" w:fill="FFFFFF" w:themeFill="background1"/>
            <w:vAlign w:val="center"/>
          </w:tcPr>
          <w:p w:rsidR="00753D07" w:rsidRPr="00464E7A" w:rsidRDefault="00753D07" w:rsidP="003065DE">
            <w:pPr>
              <w:ind w:left="180" w:hanging="180"/>
              <w:jc w:val="both"/>
              <w:rPr>
                <w:rFonts w:ascii="Arial" w:hAnsi="Arial" w:cs="Arial"/>
                <w:sz w:val="16"/>
                <w:szCs w:val="16"/>
                <w:lang w:val="es-MX"/>
              </w:rPr>
            </w:pPr>
            <w:r w:rsidRPr="00464E7A">
              <w:rPr>
                <w:rFonts w:ascii="Arial" w:hAnsi="Arial" w:cs="Arial"/>
                <w:i/>
                <w:sz w:val="16"/>
                <w:szCs w:val="16"/>
                <w:lang w:val="es-MX"/>
              </w:rPr>
              <w:t>11) PU</w:t>
            </w:r>
            <w:r w:rsidRPr="00464E7A">
              <w:rPr>
                <w:rFonts w:ascii="Arial" w:hAnsi="Arial" w:cs="Arial"/>
                <w:sz w:val="16"/>
                <w:szCs w:val="16"/>
                <w:lang w:val="es-MX"/>
              </w:rPr>
              <w:t>: Padrón de Usuarios (%)</w:t>
            </w:r>
          </w:p>
        </w:tc>
        <w:tc>
          <w:tcPr>
            <w:tcW w:w="2809" w:type="dxa"/>
            <w:shd w:val="clear" w:color="auto" w:fill="FFFFFF" w:themeFill="background1"/>
            <w:vAlign w:val="center"/>
          </w:tcPr>
          <w:p w:rsidR="00753D07" w:rsidRPr="00464E7A" w:rsidRDefault="00753D07" w:rsidP="003065DE">
            <w:pPr>
              <w:ind w:left="218" w:hanging="218"/>
              <w:jc w:val="both"/>
              <w:rPr>
                <w:rFonts w:ascii="Arial" w:hAnsi="Arial" w:cs="Arial"/>
                <w:sz w:val="16"/>
                <w:szCs w:val="16"/>
                <w:lang w:val="es-MX"/>
              </w:rPr>
            </w:pPr>
            <w:r w:rsidRPr="00464E7A">
              <w:rPr>
                <w:rFonts w:ascii="Arial" w:hAnsi="Arial" w:cs="Arial"/>
                <w:i/>
                <w:smallCaps/>
                <w:sz w:val="16"/>
                <w:szCs w:val="16"/>
                <w:lang w:val="es-MX"/>
              </w:rPr>
              <w:t>T</w:t>
            </w:r>
            <w:r w:rsidRPr="00464E7A">
              <w:rPr>
                <w:rFonts w:ascii="Arial" w:hAnsi="Arial" w:cs="Arial"/>
                <w:i/>
                <w:sz w:val="16"/>
                <w:szCs w:val="16"/>
                <w:vertAlign w:val="subscript"/>
                <w:lang w:val="es-MX"/>
              </w:rPr>
              <w:t>CORR</w:t>
            </w:r>
            <w:r w:rsidRPr="00464E7A">
              <w:rPr>
                <w:rFonts w:ascii="Arial" w:hAnsi="Arial" w:cs="Arial"/>
                <w:sz w:val="16"/>
                <w:szCs w:val="16"/>
                <w:lang w:val="es-MX"/>
              </w:rPr>
              <w:t>: No. de tomas del padrón activas</w:t>
            </w:r>
          </w:p>
          <w:p w:rsidR="00753D07" w:rsidRPr="00464E7A" w:rsidRDefault="00753D07" w:rsidP="003065DE">
            <w:pPr>
              <w:ind w:left="218" w:hanging="218"/>
              <w:jc w:val="both"/>
              <w:rPr>
                <w:rFonts w:ascii="Arial" w:hAnsi="Arial" w:cs="Arial"/>
                <w:sz w:val="16"/>
                <w:szCs w:val="16"/>
                <w:lang w:val="es-MX"/>
              </w:rPr>
            </w:pPr>
            <w:r w:rsidRPr="00464E7A">
              <w:rPr>
                <w:rFonts w:ascii="Arial" w:hAnsi="Arial" w:cs="Arial"/>
                <w:i/>
                <w:smallCaps/>
                <w:sz w:val="16"/>
                <w:szCs w:val="16"/>
                <w:lang w:val="es-MX"/>
              </w:rPr>
              <w:t>T</w:t>
            </w:r>
            <w:r w:rsidRPr="00464E7A">
              <w:rPr>
                <w:rFonts w:ascii="Arial" w:hAnsi="Arial" w:cs="Arial"/>
                <w:i/>
                <w:sz w:val="16"/>
                <w:szCs w:val="16"/>
                <w:vertAlign w:val="subscript"/>
                <w:lang w:val="es-MX"/>
              </w:rPr>
              <w:t>REG</w:t>
            </w:r>
            <w:r w:rsidRPr="00464E7A">
              <w:rPr>
                <w:rFonts w:ascii="Arial" w:hAnsi="Arial" w:cs="Arial"/>
                <w:sz w:val="16"/>
                <w:szCs w:val="16"/>
                <w:lang w:val="es-MX"/>
              </w:rPr>
              <w:t>: No. de tomas registradas</w:t>
            </w:r>
          </w:p>
        </w:tc>
        <w:tc>
          <w:tcPr>
            <w:tcW w:w="2736" w:type="dxa"/>
            <w:shd w:val="clear" w:color="auto" w:fill="FFFFFF" w:themeFill="background1"/>
            <w:vAlign w:val="center"/>
          </w:tcPr>
          <w:p w:rsidR="00753D07" w:rsidRPr="00464E7A" w:rsidRDefault="00753D07" w:rsidP="003065DE">
            <w:pPr>
              <w:jc w:val="center"/>
              <w:rPr>
                <w:rFonts w:ascii="Arial" w:hAnsi="Arial" w:cs="Arial"/>
                <w:sz w:val="16"/>
                <w:szCs w:val="16"/>
                <w:lang w:val="es-MX"/>
              </w:rPr>
            </w:pPr>
            <w:r w:rsidRPr="00464E7A">
              <w:rPr>
                <w:rFonts w:ascii="Arial" w:hAnsi="Arial" w:cs="Arial"/>
                <w:position w:val="-26"/>
                <w:sz w:val="16"/>
                <w:szCs w:val="16"/>
                <w:lang w:val="es-MX"/>
              </w:rPr>
              <w:object w:dxaOrig="1579" w:dyaOrig="600">
                <v:shape id="_x0000_i1035" type="#_x0000_t75" style="width:78.75pt;height:30pt" o:ole="">
                  <v:imagedata r:id="rId28" o:title=""/>
                </v:shape>
                <o:OLEObject Type="Embed" ProgID="Equation.3" ShapeID="_x0000_i1035" DrawAspect="Content" ObjectID="_1584182086" r:id="rId29"/>
              </w:object>
            </w:r>
          </w:p>
        </w:tc>
        <w:tc>
          <w:tcPr>
            <w:tcW w:w="2182" w:type="dxa"/>
            <w:shd w:val="clear" w:color="auto" w:fill="FFFFFF" w:themeFill="background1"/>
            <w:vAlign w:val="center"/>
          </w:tcPr>
          <w:p w:rsidR="00753D07" w:rsidRPr="00464E7A" w:rsidRDefault="00753D07" w:rsidP="003065DE">
            <w:pPr>
              <w:jc w:val="both"/>
              <w:rPr>
                <w:rFonts w:ascii="Arial" w:hAnsi="Arial" w:cs="Arial"/>
                <w:sz w:val="16"/>
                <w:szCs w:val="16"/>
                <w:lang w:val="es-MX"/>
              </w:rPr>
            </w:pPr>
            <w:r w:rsidRPr="00464E7A">
              <w:rPr>
                <w:rFonts w:ascii="Arial" w:hAnsi="Arial" w:cs="Arial"/>
                <w:sz w:val="16"/>
                <w:szCs w:val="16"/>
                <w:lang w:val="es-MX"/>
              </w:rPr>
              <w:t>Evalúa el registro confiable de usuarios.</w:t>
            </w:r>
          </w:p>
        </w:tc>
      </w:tr>
      <w:tr w:rsidR="00753D07" w:rsidRPr="00464E7A" w:rsidTr="003065DE">
        <w:trPr>
          <w:jc w:val="center"/>
        </w:trPr>
        <w:tc>
          <w:tcPr>
            <w:tcW w:w="2032" w:type="dxa"/>
            <w:tcBorders>
              <w:bottom w:val="single" w:sz="4" w:space="0" w:color="auto"/>
            </w:tcBorders>
            <w:vAlign w:val="center"/>
          </w:tcPr>
          <w:p w:rsidR="00753D07" w:rsidRPr="00464E7A" w:rsidRDefault="00753D07" w:rsidP="003065DE">
            <w:pPr>
              <w:ind w:left="180" w:hanging="180"/>
              <w:jc w:val="both"/>
              <w:rPr>
                <w:rFonts w:ascii="Arial" w:hAnsi="Arial" w:cs="Arial"/>
                <w:sz w:val="16"/>
                <w:szCs w:val="16"/>
                <w:lang w:val="es-MX"/>
              </w:rPr>
            </w:pPr>
            <w:r w:rsidRPr="00464E7A">
              <w:rPr>
                <w:rFonts w:ascii="Arial" w:hAnsi="Arial" w:cs="Arial"/>
                <w:i/>
                <w:smallCaps/>
                <w:sz w:val="16"/>
                <w:szCs w:val="16"/>
                <w:lang w:val="es-MX"/>
              </w:rPr>
              <w:t>12) U</w:t>
            </w:r>
            <w:r w:rsidRPr="00464E7A">
              <w:rPr>
                <w:rFonts w:ascii="Arial" w:hAnsi="Arial" w:cs="Arial"/>
                <w:i/>
                <w:sz w:val="16"/>
                <w:szCs w:val="16"/>
                <w:vertAlign w:val="subscript"/>
                <w:lang w:val="es-MX"/>
              </w:rPr>
              <w:t>PAT</w:t>
            </w:r>
            <w:r w:rsidRPr="00464E7A">
              <w:rPr>
                <w:rFonts w:ascii="Arial" w:hAnsi="Arial" w:cs="Arial"/>
                <w:smallCaps/>
                <w:sz w:val="16"/>
                <w:szCs w:val="16"/>
                <w:lang w:val="es-MX"/>
              </w:rPr>
              <w:t>:</w:t>
            </w:r>
            <w:r w:rsidRPr="00464E7A">
              <w:rPr>
                <w:rFonts w:ascii="Arial" w:hAnsi="Arial" w:cs="Arial"/>
                <w:sz w:val="16"/>
                <w:szCs w:val="16"/>
                <w:lang w:val="es-MX"/>
              </w:rPr>
              <w:t xml:space="preserve"> Usuarios con pago a tiempo (%)</w:t>
            </w:r>
          </w:p>
        </w:tc>
        <w:tc>
          <w:tcPr>
            <w:tcW w:w="2809" w:type="dxa"/>
            <w:tcBorders>
              <w:bottom w:val="single" w:sz="4" w:space="0" w:color="auto"/>
            </w:tcBorders>
            <w:vAlign w:val="center"/>
          </w:tcPr>
          <w:p w:rsidR="00753D07" w:rsidRPr="00464E7A" w:rsidRDefault="00753D07" w:rsidP="003065DE">
            <w:pPr>
              <w:tabs>
                <w:tab w:val="left" w:pos="578"/>
              </w:tabs>
              <w:ind w:left="218" w:hanging="218"/>
              <w:jc w:val="both"/>
              <w:rPr>
                <w:rFonts w:ascii="Arial" w:hAnsi="Arial" w:cs="Arial"/>
                <w:sz w:val="16"/>
                <w:szCs w:val="16"/>
                <w:lang w:val="es-MX"/>
              </w:rPr>
            </w:pPr>
            <w:r w:rsidRPr="00464E7A">
              <w:rPr>
                <w:rFonts w:ascii="Arial" w:hAnsi="Arial" w:cs="Arial"/>
                <w:i/>
                <w:smallCaps/>
                <w:sz w:val="16"/>
                <w:szCs w:val="16"/>
                <w:lang w:val="es-MX"/>
              </w:rPr>
              <w:t>N</w:t>
            </w:r>
            <w:r w:rsidRPr="00464E7A">
              <w:rPr>
                <w:rFonts w:ascii="Arial" w:hAnsi="Arial" w:cs="Arial"/>
                <w:i/>
                <w:sz w:val="16"/>
                <w:szCs w:val="16"/>
                <w:vertAlign w:val="subscript"/>
                <w:lang w:val="es-MX"/>
              </w:rPr>
              <w:t>UP</w:t>
            </w:r>
            <w:r w:rsidRPr="00464E7A">
              <w:rPr>
                <w:rFonts w:ascii="Arial" w:hAnsi="Arial" w:cs="Arial"/>
                <w:sz w:val="16"/>
                <w:szCs w:val="16"/>
                <w:lang w:val="es-MX"/>
              </w:rPr>
              <w:t>: No. de usuarios con pago a tiempo (2 meses)</w:t>
            </w:r>
          </w:p>
          <w:p w:rsidR="00753D07" w:rsidRPr="00464E7A" w:rsidRDefault="00753D07" w:rsidP="003065DE">
            <w:pPr>
              <w:ind w:left="218" w:hanging="218"/>
              <w:jc w:val="both"/>
              <w:rPr>
                <w:rFonts w:ascii="Arial" w:hAnsi="Arial" w:cs="Arial"/>
                <w:sz w:val="16"/>
                <w:szCs w:val="16"/>
                <w:lang w:val="es-MX"/>
              </w:rPr>
            </w:pPr>
            <w:r w:rsidRPr="00464E7A">
              <w:rPr>
                <w:rFonts w:ascii="Arial" w:hAnsi="Arial" w:cs="Arial"/>
                <w:i/>
                <w:smallCaps/>
                <w:sz w:val="16"/>
                <w:szCs w:val="16"/>
                <w:lang w:val="es-MX"/>
              </w:rPr>
              <w:t>T</w:t>
            </w:r>
            <w:r w:rsidRPr="00464E7A">
              <w:rPr>
                <w:rFonts w:ascii="Arial" w:hAnsi="Arial" w:cs="Arial"/>
                <w:i/>
                <w:sz w:val="16"/>
                <w:szCs w:val="16"/>
                <w:vertAlign w:val="subscript"/>
                <w:lang w:val="es-MX"/>
              </w:rPr>
              <w:t>REG</w:t>
            </w:r>
            <w:r w:rsidRPr="00464E7A">
              <w:rPr>
                <w:rFonts w:ascii="Arial" w:hAnsi="Arial" w:cs="Arial"/>
                <w:sz w:val="16"/>
                <w:szCs w:val="16"/>
                <w:lang w:val="es-MX"/>
              </w:rPr>
              <w:t>: No. total de Tomas Registradas</w:t>
            </w:r>
          </w:p>
        </w:tc>
        <w:tc>
          <w:tcPr>
            <w:tcW w:w="2736" w:type="dxa"/>
            <w:tcBorders>
              <w:bottom w:val="single" w:sz="4" w:space="0" w:color="auto"/>
            </w:tcBorders>
            <w:vAlign w:val="center"/>
          </w:tcPr>
          <w:p w:rsidR="00753D07" w:rsidRPr="00464E7A" w:rsidRDefault="00753D07" w:rsidP="003065DE">
            <w:pPr>
              <w:jc w:val="center"/>
              <w:rPr>
                <w:rFonts w:ascii="Arial" w:hAnsi="Arial" w:cs="Arial"/>
                <w:sz w:val="16"/>
                <w:szCs w:val="16"/>
                <w:lang w:val="es-MX"/>
              </w:rPr>
            </w:pPr>
            <w:r w:rsidRPr="00464E7A">
              <w:rPr>
                <w:rFonts w:ascii="Arial" w:hAnsi="Arial" w:cs="Arial"/>
                <w:position w:val="-24"/>
                <w:sz w:val="16"/>
                <w:szCs w:val="16"/>
                <w:lang w:val="es-MX"/>
              </w:rPr>
              <w:object w:dxaOrig="1620" w:dyaOrig="580">
                <v:shape id="_x0000_i1036" type="#_x0000_t75" style="width:81pt;height:29.25pt" o:ole="">
                  <v:imagedata r:id="rId30" o:title=""/>
                </v:shape>
                <o:OLEObject Type="Embed" ProgID="Equation.3" ShapeID="_x0000_i1036" DrawAspect="Content" ObjectID="_1584182087" r:id="rId31"/>
              </w:object>
            </w:r>
          </w:p>
        </w:tc>
        <w:tc>
          <w:tcPr>
            <w:tcW w:w="2182" w:type="dxa"/>
            <w:tcBorders>
              <w:bottom w:val="single" w:sz="4" w:space="0" w:color="auto"/>
            </w:tcBorders>
            <w:vAlign w:val="center"/>
          </w:tcPr>
          <w:p w:rsidR="00753D07" w:rsidRPr="00464E7A" w:rsidRDefault="00753D07" w:rsidP="003065DE">
            <w:pPr>
              <w:jc w:val="both"/>
              <w:rPr>
                <w:rFonts w:ascii="Arial" w:hAnsi="Arial" w:cs="Arial"/>
                <w:sz w:val="16"/>
                <w:szCs w:val="16"/>
                <w:lang w:val="es-MX"/>
              </w:rPr>
            </w:pPr>
            <w:r w:rsidRPr="00464E7A">
              <w:rPr>
                <w:rFonts w:ascii="Arial" w:hAnsi="Arial" w:cs="Arial"/>
                <w:sz w:val="16"/>
                <w:szCs w:val="16"/>
                <w:lang w:val="es-MX"/>
              </w:rPr>
              <w:t>Conocimiento del pago del servicio.</w:t>
            </w:r>
          </w:p>
        </w:tc>
      </w:tr>
      <w:tr w:rsidR="00753D07" w:rsidRPr="00464E7A" w:rsidTr="003065DE">
        <w:trPr>
          <w:jc w:val="center"/>
        </w:trPr>
        <w:tc>
          <w:tcPr>
            <w:tcW w:w="2032" w:type="dxa"/>
            <w:shd w:val="clear" w:color="auto" w:fill="FFFFFF" w:themeFill="background1"/>
            <w:vAlign w:val="center"/>
          </w:tcPr>
          <w:p w:rsidR="00753D07" w:rsidRPr="00464E7A" w:rsidRDefault="00753D07" w:rsidP="003065DE">
            <w:pPr>
              <w:ind w:left="180" w:hanging="180"/>
              <w:jc w:val="both"/>
              <w:rPr>
                <w:rFonts w:ascii="Arial" w:hAnsi="Arial" w:cs="Arial"/>
                <w:sz w:val="16"/>
                <w:szCs w:val="16"/>
                <w:lang w:val="es-MX"/>
              </w:rPr>
            </w:pPr>
            <w:r w:rsidRPr="00464E7A">
              <w:rPr>
                <w:rFonts w:ascii="Arial" w:hAnsi="Arial" w:cs="Arial"/>
                <w:i/>
                <w:sz w:val="16"/>
                <w:szCs w:val="16"/>
                <w:lang w:val="es-MX"/>
              </w:rPr>
              <w:t>13) Pipas</w:t>
            </w:r>
            <w:r w:rsidRPr="00464E7A">
              <w:rPr>
                <w:rFonts w:ascii="Arial" w:hAnsi="Arial" w:cs="Arial"/>
                <w:sz w:val="16"/>
                <w:szCs w:val="16"/>
                <w:lang w:val="es-MX"/>
              </w:rPr>
              <w:t>: Usuarios abastecidos con pipas (%)</w:t>
            </w:r>
          </w:p>
        </w:tc>
        <w:tc>
          <w:tcPr>
            <w:tcW w:w="2809" w:type="dxa"/>
            <w:shd w:val="clear" w:color="auto" w:fill="FFFFFF" w:themeFill="background1"/>
            <w:vAlign w:val="center"/>
          </w:tcPr>
          <w:p w:rsidR="00753D07" w:rsidRPr="00464E7A" w:rsidRDefault="00753D07" w:rsidP="003065DE">
            <w:pPr>
              <w:ind w:left="218" w:hanging="218"/>
              <w:jc w:val="both"/>
              <w:rPr>
                <w:rFonts w:ascii="Arial" w:hAnsi="Arial" w:cs="Arial"/>
                <w:sz w:val="16"/>
                <w:szCs w:val="16"/>
                <w:lang w:val="es-MX"/>
              </w:rPr>
            </w:pPr>
            <w:proofErr w:type="spellStart"/>
            <w:r w:rsidRPr="00464E7A">
              <w:rPr>
                <w:rFonts w:ascii="Arial" w:hAnsi="Arial" w:cs="Arial"/>
                <w:i/>
                <w:sz w:val="16"/>
                <w:szCs w:val="16"/>
                <w:lang w:val="es-MX"/>
              </w:rPr>
              <w:t>Upipas</w:t>
            </w:r>
            <w:proofErr w:type="spellEnd"/>
            <w:r w:rsidRPr="00464E7A">
              <w:rPr>
                <w:rFonts w:ascii="Arial" w:hAnsi="Arial" w:cs="Arial"/>
                <w:sz w:val="16"/>
                <w:szCs w:val="16"/>
                <w:lang w:val="es-MX"/>
              </w:rPr>
              <w:t>: Número de Usuarios que se abastecen con pipas.</w:t>
            </w:r>
          </w:p>
          <w:p w:rsidR="00753D07" w:rsidRPr="00464E7A" w:rsidRDefault="00753D07" w:rsidP="003065DE">
            <w:pPr>
              <w:ind w:left="218" w:hanging="218"/>
              <w:jc w:val="both"/>
              <w:rPr>
                <w:rFonts w:ascii="Arial" w:hAnsi="Arial" w:cs="Arial"/>
                <w:sz w:val="16"/>
                <w:szCs w:val="16"/>
                <w:lang w:val="es-MX"/>
              </w:rPr>
            </w:pPr>
            <w:r w:rsidRPr="00464E7A">
              <w:rPr>
                <w:rFonts w:ascii="Arial" w:hAnsi="Arial" w:cs="Arial"/>
                <w:i/>
                <w:smallCaps/>
                <w:sz w:val="16"/>
                <w:szCs w:val="16"/>
                <w:lang w:val="es-MX"/>
              </w:rPr>
              <w:t>T</w:t>
            </w:r>
            <w:r w:rsidRPr="00464E7A">
              <w:rPr>
                <w:rFonts w:ascii="Arial" w:hAnsi="Arial" w:cs="Arial"/>
                <w:i/>
                <w:smallCaps/>
                <w:sz w:val="16"/>
                <w:szCs w:val="16"/>
                <w:vertAlign w:val="subscript"/>
                <w:lang w:val="es-MX"/>
              </w:rPr>
              <w:t>REG</w:t>
            </w:r>
            <w:r w:rsidRPr="00464E7A">
              <w:rPr>
                <w:rFonts w:ascii="Arial" w:hAnsi="Arial" w:cs="Arial"/>
                <w:sz w:val="16"/>
                <w:szCs w:val="16"/>
                <w:lang w:val="es-MX"/>
              </w:rPr>
              <w:t>: No. total de Tomas Registradas</w:t>
            </w:r>
          </w:p>
        </w:tc>
        <w:tc>
          <w:tcPr>
            <w:tcW w:w="2736" w:type="dxa"/>
            <w:shd w:val="clear" w:color="auto" w:fill="FFFFFF" w:themeFill="background1"/>
            <w:vAlign w:val="center"/>
          </w:tcPr>
          <w:p w:rsidR="00753D07" w:rsidRPr="00464E7A" w:rsidRDefault="00753D07" w:rsidP="003065DE">
            <w:pPr>
              <w:jc w:val="center"/>
              <w:rPr>
                <w:rFonts w:ascii="Arial" w:hAnsi="Arial" w:cs="Arial"/>
                <w:sz w:val="16"/>
                <w:szCs w:val="16"/>
                <w:lang w:val="es-MX"/>
              </w:rPr>
            </w:pPr>
            <w:r w:rsidRPr="00464E7A">
              <w:rPr>
                <w:rFonts w:ascii="Arial" w:hAnsi="Arial" w:cs="Arial"/>
                <w:position w:val="-26"/>
                <w:sz w:val="16"/>
                <w:szCs w:val="16"/>
                <w:lang w:val="es-MX"/>
              </w:rPr>
              <w:object w:dxaOrig="1719" w:dyaOrig="620">
                <v:shape id="_x0000_i1037" type="#_x0000_t75" style="width:86.25pt;height:30.75pt" o:ole="">
                  <v:imagedata r:id="rId32" o:title=""/>
                </v:shape>
                <o:OLEObject Type="Embed" ProgID="Equation.3" ShapeID="_x0000_i1037" DrawAspect="Content" ObjectID="_1584182088" r:id="rId33"/>
              </w:object>
            </w:r>
          </w:p>
        </w:tc>
        <w:tc>
          <w:tcPr>
            <w:tcW w:w="2182" w:type="dxa"/>
            <w:shd w:val="clear" w:color="auto" w:fill="FFFFFF" w:themeFill="background1"/>
            <w:vAlign w:val="center"/>
          </w:tcPr>
          <w:p w:rsidR="00753D07" w:rsidRPr="00464E7A" w:rsidRDefault="00753D07" w:rsidP="003065DE">
            <w:pPr>
              <w:jc w:val="both"/>
              <w:rPr>
                <w:rFonts w:ascii="Arial" w:hAnsi="Arial" w:cs="Arial"/>
                <w:sz w:val="16"/>
                <w:szCs w:val="16"/>
                <w:lang w:val="es-MX"/>
              </w:rPr>
            </w:pPr>
            <w:r w:rsidRPr="00464E7A">
              <w:rPr>
                <w:rFonts w:ascii="Arial" w:hAnsi="Arial" w:cs="Arial"/>
                <w:sz w:val="16"/>
                <w:szCs w:val="16"/>
                <w:lang w:val="es-MX"/>
              </w:rPr>
              <w:t>Porcentaje de los usuarios que son abastecidos con pipas y/o tomas públicas.</w:t>
            </w:r>
          </w:p>
        </w:tc>
      </w:tr>
      <w:tr w:rsidR="00753D07" w:rsidRPr="00464E7A" w:rsidTr="003065DE">
        <w:trPr>
          <w:jc w:val="center"/>
        </w:trPr>
        <w:tc>
          <w:tcPr>
            <w:tcW w:w="2032" w:type="dxa"/>
            <w:shd w:val="clear" w:color="auto" w:fill="FFFFFF" w:themeFill="background1"/>
            <w:vAlign w:val="center"/>
          </w:tcPr>
          <w:p w:rsidR="00753D07" w:rsidRPr="00464E7A" w:rsidRDefault="00753D07" w:rsidP="003065DE">
            <w:pPr>
              <w:ind w:left="180" w:hanging="180"/>
              <w:rPr>
                <w:rFonts w:ascii="Arial" w:hAnsi="Arial" w:cs="Arial"/>
                <w:sz w:val="16"/>
                <w:szCs w:val="16"/>
                <w:lang w:val="es-MX"/>
              </w:rPr>
            </w:pPr>
            <w:r w:rsidRPr="00464E7A">
              <w:rPr>
                <w:rFonts w:ascii="Arial" w:hAnsi="Arial" w:cs="Arial"/>
                <w:i/>
                <w:smallCaps/>
                <w:sz w:val="16"/>
                <w:szCs w:val="16"/>
                <w:lang w:val="es-MX"/>
              </w:rPr>
              <w:t xml:space="preserve">14) </w:t>
            </w:r>
            <w:proofErr w:type="spellStart"/>
            <w:r w:rsidRPr="00464E7A">
              <w:rPr>
                <w:rFonts w:ascii="Arial" w:hAnsi="Arial" w:cs="Arial"/>
                <w:i/>
                <w:smallCaps/>
                <w:sz w:val="16"/>
                <w:szCs w:val="16"/>
                <w:lang w:val="es-MX"/>
              </w:rPr>
              <w:t>recla</w:t>
            </w:r>
            <w:proofErr w:type="spellEnd"/>
            <w:r w:rsidRPr="00464E7A">
              <w:rPr>
                <w:rFonts w:ascii="Arial" w:hAnsi="Arial" w:cs="Arial"/>
                <w:smallCaps/>
                <w:sz w:val="16"/>
                <w:szCs w:val="16"/>
                <w:lang w:val="es-MX"/>
              </w:rPr>
              <w:t>:</w:t>
            </w:r>
            <w:r w:rsidRPr="00464E7A">
              <w:rPr>
                <w:rFonts w:ascii="Arial" w:hAnsi="Arial" w:cs="Arial"/>
                <w:sz w:val="16"/>
                <w:szCs w:val="16"/>
                <w:lang w:val="es-MX"/>
              </w:rPr>
              <w:t xml:space="preserve"> Reclamaciones (Por cada mil tomas)</w:t>
            </w:r>
          </w:p>
        </w:tc>
        <w:tc>
          <w:tcPr>
            <w:tcW w:w="2809" w:type="dxa"/>
            <w:shd w:val="clear" w:color="auto" w:fill="FFFFFF" w:themeFill="background1"/>
            <w:vAlign w:val="center"/>
          </w:tcPr>
          <w:p w:rsidR="00753D07" w:rsidRPr="00464E7A" w:rsidRDefault="00753D07" w:rsidP="003065DE">
            <w:pPr>
              <w:tabs>
                <w:tab w:val="left" w:pos="578"/>
              </w:tabs>
              <w:ind w:left="218" w:hanging="218"/>
              <w:jc w:val="both"/>
              <w:rPr>
                <w:rFonts w:ascii="Arial" w:hAnsi="Arial" w:cs="Arial"/>
                <w:sz w:val="16"/>
                <w:szCs w:val="16"/>
                <w:lang w:val="es-MX"/>
              </w:rPr>
            </w:pPr>
            <w:r w:rsidRPr="00464E7A">
              <w:rPr>
                <w:rFonts w:ascii="Arial" w:hAnsi="Arial" w:cs="Arial"/>
                <w:i/>
                <w:smallCaps/>
                <w:sz w:val="16"/>
                <w:szCs w:val="16"/>
                <w:lang w:val="es-MX"/>
              </w:rPr>
              <w:t>R</w:t>
            </w:r>
            <w:r w:rsidRPr="00464E7A">
              <w:rPr>
                <w:rFonts w:ascii="Arial" w:hAnsi="Arial" w:cs="Arial"/>
                <w:i/>
                <w:sz w:val="16"/>
                <w:szCs w:val="16"/>
                <w:vertAlign w:val="subscript"/>
                <w:lang w:val="es-MX"/>
              </w:rPr>
              <w:t>U</w:t>
            </w:r>
            <w:r w:rsidRPr="00464E7A">
              <w:rPr>
                <w:rFonts w:ascii="Arial" w:hAnsi="Arial" w:cs="Arial"/>
                <w:sz w:val="16"/>
                <w:szCs w:val="16"/>
                <w:lang w:val="es-MX"/>
              </w:rPr>
              <w:t>: No. de reclamaciones de usuarios</w:t>
            </w:r>
          </w:p>
          <w:p w:rsidR="00753D07" w:rsidRPr="00464E7A" w:rsidRDefault="00753D07" w:rsidP="003065DE">
            <w:pPr>
              <w:ind w:left="218" w:hanging="218"/>
              <w:jc w:val="both"/>
              <w:rPr>
                <w:rFonts w:ascii="Arial" w:hAnsi="Arial" w:cs="Arial"/>
                <w:sz w:val="16"/>
                <w:szCs w:val="16"/>
                <w:lang w:val="es-MX"/>
              </w:rPr>
            </w:pPr>
            <w:r w:rsidRPr="00464E7A">
              <w:rPr>
                <w:rFonts w:ascii="Arial" w:hAnsi="Arial" w:cs="Arial"/>
                <w:i/>
                <w:smallCaps/>
                <w:sz w:val="16"/>
                <w:szCs w:val="16"/>
                <w:lang w:val="es-MX"/>
              </w:rPr>
              <w:t>T</w:t>
            </w:r>
            <w:r w:rsidRPr="00464E7A">
              <w:rPr>
                <w:rFonts w:ascii="Arial" w:hAnsi="Arial" w:cs="Arial"/>
                <w:i/>
                <w:sz w:val="16"/>
                <w:szCs w:val="16"/>
                <w:vertAlign w:val="subscript"/>
                <w:lang w:val="es-MX"/>
              </w:rPr>
              <w:t>REG</w:t>
            </w:r>
            <w:r w:rsidRPr="00464E7A">
              <w:rPr>
                <w:rFonts w:ascii="Arial" w:hAnsi="Arial" w:cs="Arial"/>
                <w:sz w:val="16"/>
                <w:szCs w:val="16"/>
                <w:lang w:val="es-MX"/>
              </w:rPr>
              <w:t>: No. total de Tomas Registradas</w:t>
            </w:r>
          </w:p>
        </w:tc>
        <w:tc>
          <w:tcPr>
            <w:tcW w:w="2736" w:type="dxa"/>
            <w:shd w:val="clear" w:color="auto" w:fill="FFFFFF" w:themeFill="background1"/>
            <w:vAlign w:val="center"/>
          </w:tcPr>
          <w:p w:rsidR="00753D07" w:rsidRPr="00464E7A" w:rsidRDefault="00753D07" w:rsidP="003065DE">
            <w:pPr>
              <w:jc w:val="center"/>
              <w:rPr>
                <w:rFonts w:ascii="Arial" w:hAnsi="Arial" w:cs="Arial"/>
                <w:sz w:val="16"/>
                <w:szCs w:val="16"/>
                <w:lang w:val="es-MX"/>
              </w:rPr>
            </w:pPr>
            <w:r w:rsidRPr="00464E7A">
              <w:rPr>
                <w:rFonts w:ascii="Arial" w:hAnsi="Arial" w:cs="Arial"/>
                <w:position w:val="-28"/>
                <w:sz w:val="16"/>
                <w:szCs w:val="16"/>
                <w:lang w:val="es-MX"/>
              </w:rPr>
              <w:object w:dxaOrig="2060" w:dyaOrig="660">
                <v:shape id="_x0000_i1038" type="#_x0000_t75" style="width:102.75pt;height:33.75pt" o:ole="">
                  <v:imagedata r:id="rId34" o:title=""/>
                </v:shape>
                <o:OLEObject Type="Embed" ProgID="Equation.3" ShapeID="_x0000_i1038" DrawAspect="Content" ObjectID="_1584182089" r:id="rId35"/>
              </w:object>
            </w:r>
          </w:p>
        </w:tc>
        <w:tc>
          <w:tcPr>
            <w:tcW w:w="2182" w:type="dxa"/>
            <w:shd w:val="clear" w:color="auto" w:fill="FFFFFF" w:themeFill="background1"/>
            <w:vAlign w:val="center"/>
          </w:tcPr>
          <w:p w:rsidR="00753D07" w:rsidRPr="00464E7A" w:rsidRDefault="00753D07" w:rsidP="003065DE">
            <w:pPr>
              <w:jc w:val="both"/>
              <w:rPr>
                <w:rFonts w:ascii="Arial" w:hAnsi="Arial" w:cs="Arial"/>
                <w:sz w:val="16"/>
                <w:szCs w:val="16"/>
                <w:lang w:val="es-MX"/>
              </w:rPr>
            </w:pPr>
            <w:r w:rsidRPr="00464E7A">
              <w:rPr>
                <w:rFonts w:ascii="Arial" w:hAnsi="Arial" w:cs="Arial"/>
                <w:sz w:val="16"/>
                <w:szCs w:val="16"/>
                <w:lang w:val="es-MX"/>
              </w:rPr>
              <w:t>Evalúa la calidad del servicio en lo referente a la satisfacción del cliente.</w:t>
            </w:r>
          </w:p>
        </w:tc>
      </w:tr>
      <w:tr w:rsidR="00753D07" w:rsidRPr="00464E7A" w:rsidTr="003065DE">
        <w:trPr>
          <w:jc w:val="center"/>
        </w:trPr>
        <w:tc>
          <w:tcPr>
            <w:tcW w:w="2032" w:type="dxa"/>
            <w:shd w:val="clear" w:color="auto" w:fill="FFFFFF" w:themeFill="background1"/>
            <w:vAlign w:val="center"/>
          </w:tcPr>
          <w:p w:rsidR="00753D07" w:rsidRPr="00464E7A" w:rsidRDefault="00753D07" w:rsidP="003065DE">
            <w:pPr>
              <w:ind w:left="180" w:hanging="180"/>
              <w:jc w:val="both"/>
              <w:rPr>
                <w:rFonts w:ascii="Arial" w:hAnsi="Arial" w:cs="Arial"/>
                <w:sz w:val="16"/>
                <w:szCs w:val="16"/>
                <w:lang w:val="es-MX"/>
              </w:rPr>
            </w:pPr>
            <w:r w:rsidRPr="00464E7A">
              <w:rPr>
                <w:rFonts w:ascii="Arial" w:hAnsi="Arial" w:cs="Arial"/>
                <w:i/>
                <w:smallCaps/>
                <w:sz w:val="16"/>
                <w:szCs w:val="16"/>
                <w:lang w:val="es-MX"/>
              </w:rPr>
              <w:lastRenderedPageBreak/>
              <w:t>15) E</w:t>
            </w:r>
            <w:r w:rsidRPr="00464E7A">
              <w:rPr>
                <w:rFonts w:ascii="Arial" w:hAnsi="Arial" w:cs="Arial"/>
                <w:i/>
                <w:sz w:val="16"/>
                <w:szCs w:val="16"/>
                <w:vertAlign w:val="subscript"/>
                <w:lang w:val="es-MX"/>
              </w:rPr>
              <w:t>MT</w:t>
            </w:r>
            <w:r w:rsidRPr="00464E7A">
              <w:rPr>
                <w:rFonts w:ascii="Arial" w:hAnsi="Arial" w:cs="Arial"/>
                <w:smallCaps/>
                <w:sz w:val="16"/>
                <w:szCs w:val="16"/>
                <w:lang w:val="es-MX"/>
              </w:rPr>
              <w:t>:</w:t>
            </w:r>
            <w:r w:rsidRPr="00464E7A">
              <w:rPr>
                <w:rFonts w:ascii="Arial" w:hAnsi="Arial" w:cs="Arial"/>
                <w:sz w:val="16"/>
                <w:szCs w:val="16"/>
                <w:lang w:val="es-MX"/>
              </w:rPr>
              <w:t xml:space="preserve"> Empleados por cada mil tomas (</w:t>
            </w:r>
            <w:proofErr w:type="spellStart"/>
            <w:r w:rsidRPr="00464E7A">
              <w:rPr>
                <w:rFonts w:ascii="Arial" w:hAnsi="Arial" w:cs="Arial"/>
                <w:sz w:val="16"/>
                <w:szCs w:val="16"/>
                <w:lang w:val="es-MX"/>
              </w:rPr>
              <w:t>Núm</w:t>
            </w:r>
            <w:proofErr w:type="spellEnd"/>
            <w:r w:rsidRPr="00464E7A">
              <w:rPr>
                <w:rFonts w:ascii="Arial" w:hAnsi="Arial" w:cs="Arial"/>
                <w:sz w:val="16"/>
                <w:szCs w:val="16"/>
                <w:lang w:val="es-MX"/>
              </w:rPr>
              <w:t>)</w:t>
            </w:r>
          </w:p>
        </w:tc>
        <w:tc>
          <w:tcPr>
            <w:tcW w:w="2809" w:type="dxa"/>
            <w:shd w:val="clear" w:color="auto" w:fill="FFFFFF" w:themeFill="background1"/>
            <w:vAlign w:val="center"/>
          </w:tcPr>
          <w:p w:rsidR="00753D07" w:rsidRPr="00464E7A" w:rsidRDefault="00753D07" w:rsidP="003065DE">
            <w:pPr>
              <w:tabs>
                <w:tab w:val="left" w:pos="578"/>
              </w:tabs>
              <w:ind w:left="218" w:hanging="218"/>
              <w:jc w:val="both"/>
              <w:rPr>
                <w:rFonts w:ascii="Arial" w:hAnsi="Arial" w:cs="Arial"/>
                <w:sz w:val="16"/>
                <w:szCs w:val="16"/>
                <w:lang w:val="es-MX"/>
              </w:rPr>
            </w:pPr>
            <w:r w:rsidRPr="00464E7A">
              <w:rPr>
                <w:rFonts w:ascii="Arial" w:hAnsi="Arial" w:cs="Arial"/>
                <w:i/>
                <w:smallCaps/>
                <w:sz w:val="16"/>
                <w:szCs w:val="16"/>
                <w:lang w:val="es-MX"/>
              </w:rPr>
              <w:t>N</w:t>
            </w:r>
            <w:r w:rsidRPr="00464E7A">
              <w:rPr>
                <w:rFonts w:ascii="Arial" w:hAnsi="Arial" w:cs="Arial"/>
                <w:i/>
                <w:sz w:val="16"/>
                <w:szCs w:val="16"/>
                <w:vertAlign w:val="subscript"/>
                <w:lang w:val="es-MX"/>
              </w:rPr>
              <w:t>EOO</w:t>
            </w:r>
            <w:r w:rsidRPr="00464E7A">
              <w:rPr>
                <w:rFonts w:ascii="Arial" w:hAnsi="Arial" w:cs="Arial"/>
                <w:sz w:val="16"/>
                <w:szCs w:val="16"/>
                <w:lang w:val="es-MX"/>
              </w:rPr>
              <w:t>: No. de empleados en el organismo operador</w:t>
            </w:r>
          </w:p>
          <w:p w:rsidR="00753D07" w:rsidRPr="00464E7A" w:rsidRDefault="00753D07" w:rsidP="003065DE">
            <w:pPr>
              <w:ind w:left="218" w:hanging="218"/>
              <w:jc w:val="both"/>
              <w:rPr>
                <w:rFonts w:ascii="Arial" w:hAnsi="Arial" w:cs="Arial"/>
                <w:sz w:val="16"/>
                <w:szCs w:val="16"/>
                <w:lang w:val="es-MX"/>
              </w:rPr>
            </w:pPr>
            <w:r w:rsidRPr="00464E7A">
              <w:rPr>
                <w:rFonts w:ascii="Arial" w:hAnsi="Arial" w:cs="Arial"/>
                <w:i/>
                <w:smallCaps/>
                <w:sz w:val="16"/>
                <w:szCs w:val="16"/>
                <w:lang w:val="es-MX"/>
              </w:rPr>
              <w:t>T</w:t>
            </w:r>
            <w:r w:rsidRPr="00464E7A">
              <w:rPr>
                <w:rFonts w:ascii="Arial" w:hAnsi="Arial" w:cs="Arial"/>
                <w:i/>
                <w:sz w:val="16"/>
                <w:szCs w:val="16"/>
                <w:vertAlign w:val="subscript"/>
                <w:lang w:val="es-MX"/>
              </w:rPr>
              <w:t>REG</w:t>
            </w:r>
            <w:r w:rsidRPr="00464E7A">
              <w:rPr>
                <w:rFonts w:ascii="Arial" w:hAnsi="Arial" w:cs="Arial"/>
                <w:sz w:val="16"/>
                <w:szCs w:val="16"/>
                <w:lang w:val="es-MX"/>
              </w:rPr>
              <w:t>: No. de Tomas Registradas</w:t>
            </w:r>
          </w:p>
        </w:tc>
        <w:tc>
          <w:tcPr>
            <w:tcW w:w="2736" w:type="dxa"/>
            <w:shd w:val="clear" w:color="auto" w:fill="FFFFFF" w:themeFill="background1"/>
            <w:vAlign w:val="center"/>
          </w:tcPr>
          <w:p w:rsidR="00753D07" w:rsidRPr="00464E7A" w:rsidRDefault="00753D07" w:rsidP="003065DE">
            <w:pPr>
              <w:jc w:val="center"/>
              <w:rPr>
                <w:rFonts w:ascii="Arial" w:hAnsi="Arial" w:cs="Arial"/>
                <w:sz w:val="16"/>
                <w:szCs w:val="16"/>
                <w:lang w:val="es-MX"/>
              </w:rPr>
            </w:pPr>
            <w:r w:rsidRPr="00464E7A">
              <w:rPr>
                <w:rFonts w:ascii="Arial" w:hAnsi="Arial" w:cs="Arial"/>
                <w:position w:val="-24"/>
                <w:sz w:val="16"/>
                <w:szCs w:val="16"/>
                <w:lang w:val="es-MX"/>
              </w:rPr>
              <w:object w:dxaOrig="1680" w:dyaOrig="580">
                <v:shape id="_x0000_i1039" type="#_x0000_t75" style="width:84pt;height:29.25pt" o:ole="">
                  <v:imagedata r:id="rId36" o:title=""/>
                </v:shape>
                <o:OLEObject Type="Embed" ProgID="Equation.3" ShapeID="_x0000_i1039" DrawAspect="Content" ObjectID="_1584182090" r:id="rId37"/>
              </w:object>
            </w:r>
          </w:p>
        </w:tc>
        <w:tc>
          <w:tcPr>
            <w:tcW w:w="2182" w:type="dxa"/>
            <w:shd w:val="clear" w:color="auto" w:fill="FFFFFF" w:themeFill="background1"/>
            <w:vAlign w:val="center"/>
          </w:tcPr>
          <w:p w:rsidR="00753D07" w:rsidRPr="00464E7A" w:rsidRDefault="00753D07" w:rsidP="003065DE">
            <w:pPr>
              <w:jc w:val="both"/>
              <w:rPr>
                <w:rFonts w:ascii="Arial" w:hAnsi="Arial" w:cs="Arial"/>
                <w:sz w:val="16"/>
                <w:szCs w:val="16"/>
                <w:lang w:val="es-MX"/>
              </w:rPr>
            </w:pPr>
            <w:r w:rsidRPr="00464E7A">
              <w:rPr>
                <w:rFonts w:ascii="Arial" w:hAnsi="Arial" w:cs="Arial"/>
                <w:sz w:val="16"/>
                <w:szCs w:val="16"/>
                <w:lang w:val="es-MX"/>
              </w:rPr>
              <w:t>Expresa el uso eficiente de la fuerza laboral.</w:t>
            </w:r>
          </w:p>
        </w:tc>
      </w:tr>
      <w:tr w:rsidR="00753D07" w:rsidRPr="00464E7A" w:rsidTr="003065DE">
        <w:trPr>
          <w:jc w:val="center"/>
        </w:trPr>
        <w:tc>
          <w:tcPr>
            <w:tcW w:w="2032" w:type="dxa"/>
            <w:shd w:val="clear" w:color="auto" w:fill="FFFFFF" w:themeFill="background1"/>
            <w:vAlign w:val="center"/>
          </w:tcPr>
          <w:p w:rsidR="00753D07" w:rsidRPr="00464E7A" w:rsidRDefault="00753D07" w:rsidP="003065DE">
            <w:pPr>
              <w:ind w:left="180" w:hanging="180"/>
              <w:jc w:val="both"/>
              <w:rPr>
                <w:rFonts w:ascii="Arial" w:hAnsi="Arial" w:cs="Arial"/>
                <w:sz w:val="16"/>
                <w:szCs w:val="16"/>
                <w:lang w:val="es-MX"/>
              </w:rPr>
            </w:pPr>
            <w:r w:rsidRPr="00464E7A">
              <w:rPr>
                <w:rFonts w:ascii="Arial" w:hAnsi="Arial" w:cs="Arial"/>
                <w:i/>
                <w:smallCaps/>
                <w:sz w:val="16"/>
                <w:szCs w:val="16"/>
                <w:lang w:val="es-MX"/>
              </w:rPr>
              <w:t>16) E</w:t>
            </w:r>
            <w:r w:rsidRPr="00464E7A">
              <w:rPr>
                <w:rFonts w:ascii="Arial" w:hAnsi="Arial" w:cs="Arial"/>
                <w:i/>
                <w:sz w:val="16"/>
                <w:szCs w:val="16"/>
                <w:vertAlign w:val="subscript"/>
                <w:lang w:val="es-MX"/>
              </w:rPr>
              <w:t>DF</w:t>
            </w:r>
            <w:r w:rsidRPr="00464E7A">
              <w:rPr>
                <w:rFonts w:ascii="Arial" w:hAnsi="Arial" w:cs="Arial"/>
                <w:smallCaps/>
                <w:sz w:val="16"/>
                <w:szCs w:val="16"/>
                <w:lang w:val="es-MX"/>
              </w:rPr>
              <w:t>:</w:t>
            </w:r>
            <w:r w:rsidRPr="00464E7A">
              <w:rPr>
                <w:rFonts w:ascii="Arial" w:hAnsi="Arial" w:cs="Arial"/>
                <w:sz w:val="16"/>
                <w:szCs w:val="16"/>
                <w:lang w:val="es-MX"/>
              </w:rPr>
              <w:t xml:space="preserve"> Empleados dedicados al control de fugas (trabajadores/fugas)</w:t>
            </w:r>
          </w:p>
        </w:tc>
        <w:tc>
          <w:tcPr>
            <w:tcW w:w="2809" w:type="dxa"/>
            <w:shd w:val="clear" w:color="auto" w:fill="FFFFFF" w:themeFill="background1"/>
            <w:vAlign w:val="center"/>
          </w:tcPr>
          <w:p w:rsidR="00753D07" w:rsidRPr="00464E7A" w:rsidRDefault="00753D07" w:rsidP="003065DE">
            <w:pPr>
              <w:tabs>
                <w:tab w:val="left" w:pos="578"/>
              </w:tabs>
              <w:ind w:left="218" w:hanging="218"/>
              <w:jc w:val="both"/>
              <w:rPr>
                <w:rFonts w:ascii="Arial" w:hAnsi="Arial" w:cs="Arial"/>
                <w:sz w:val="16"/>
                <w:szCs w:val="16"/>
                <w:lang w:val="es-MX"/>
              </w:rPr>
            </w:pPr>
            <w:r w:rsidRPr="00464E7A">
              <w:rPr>
                <w:rFonts w:ascii="Arial" w:hAnsi="Arial" w:cs="Arial"/>
                <w:i/>
                <w:smallCaps/>
                <w:sz w:val="16"/>
                <w:szCs w:val="16"/>
                <w:lang w:val="es-MX"/>
              </w:rPr>
              <w:t>N</w:t>
            </w:r>
            <w:r w:rsidRPr="00464E7A">
              <w:rPr>
                <w:rFonts w:ascii="Arial" w:hAnsi="Arial" w:cs="Arial"/>
                <w:i/>
                <w:sz w:val="16"/>
                <w:szCs w:val="16"/>
                <w:vertAlign w:val="subscript"/>
                <w:lang w:val="es-MX"/>
              </w:rPr>
              <w:t>EDF</w:t>
            </w:r>
            <w:r w:rsidRPr="00464E7A">
              <w:rPr>
                <w:rFonts w:ascii="Arial" w:hAnsi="Arial" w:cs="Arial"/>
                <w:sz w:val="16"/>
                <w:szCs w:val="16"/>
                <w:lang w:val="es-MX"/>
              </w:rPr>
              <w:t>: No. de empleados dedicados al control de fugas</w:t>
            </w:r>
          </w:p>
          <w:p w:rsidR="00753D07" w:rsidRPr="00464E7A" w:rsidRDefault="00753D07" w:rsidP="003065DE">
            <w:pPr>
              <w:tabs>
                <w:tab w:val="left" w:pos="578"/>
              </w:tabs>
              <w:ind w:left="218" w:hanging="218"/>
              <w:jc w:val="both"/>
              <w:rPr>
                <w:rFonts w:ascii="Arial" w:hAnsi="Arial" w:cs="Arial"/>
                <w:sz w:val="16"/>
                <w:szCs w:val="16"/>
                <w:lang w:val="es-MX"/>
              </w:rPr>
            </w:pPr>
            <w:r w:rsidRPr="00464E7A">
              <w:rPr>
                <w:rFonts w:ascii="Arial" w:hAnsi="Arial" w:cs="Arial"/>
                <w:i/>
                <w:smallCaps/>
                <w:sz w:val="16"/>
                <w:szCs w:val="16"/>
                <w:lang w:val="es-MX"/>
              </w:rPr>
              <w:t>N</w:t>
            </w:r>
            <w:r w:rsidRPr="00464E7A">
              <w:rPr>
                <w:rFonts w:ascii="Arial" w:hAnsi="Arial" w:cs="Arial"/>
                <w:i/>
                <w:sz w:val="16"/>
                <w:szCs w:val="16"/>
                <w:vertAlign w:val="subscript"/>
                <w:lang w:val="es-MX"/>
              </w:rPr>
              <w:t>FOR</w:t>
            </w:r>
            <w:r w:rsidRPr="00464E7A">
              <w:rPr>
                <w:rFonts w:ascii="Arial" w:hAnsi="Arial" w:cs="Arial"/>
                <w:sz w:val="16"/>
                <w:szCs w:val="16"/>
                <w:lang w:val="es-MX"/>
              </w:rPr>
              <w:t>: No. de fugas ocurridas y reparadas</w:t>
            </w:r>
          </w:p>
        </w:tc>
        <w:tc>
          <w:tcPr>
            <w:tcW w:w="2736" w:type="dxa"/>
            <w:shd w:val="clear" w:color="auto" w:fill="FFFFFF" w:themeFill="background1"/>
            <w:vAlign w:val="center"/>
          </w:tcPr>
          <w:p w:rsidR="00753D07" w:rsidRPr="00464E7A" w:rsidRDefault="00753D07" w:rsidP="003065DE">
            <w:pPr>
              <w:jc w:val="center"/>
              <w:rPr>
                <w:rFonts w:ascii="Arial" w:hAnsi="Arial" w:cs="Arial"/>
                <w:sz w:val="16"/>
                <w:szCs w:val="16"/>
                <w:lang w:val="es-MX"/>
              </w:rPr>
            </w:pPr>
            <w:r w:rsidRPr="00464E7A">
              <w:rPr>
                <w:rFonts w:ascii="Arial" w:hAnsi="Arial" w:cs="Arial"/>
                <w:position w:val="-24"/>
                <w:sz w:val="16"/>
                <w:szCs w:val="16"/>
                <w:lang w:val="es-MX"/>
              </w:rPr>
              <w:object w:dxaOrig="1640" w:dyaOrig="580">
                <v:shape id="_x0000_i1040" type="#_x0000_t75" style="width:81.75pt;height:29.25pt" o:ole="">
                  <v:imagedata r:id="rId38" o:title=""/>
                </v:shape>
                <o:OLEObject Type="Embed" ProgID="Equation.3" ShapeID="_x0000_i1040" DrawAspect="Content" ObjectID="_1584182091" r:id="rId39"/>
              </w:object>
            </w:r>
          </w:p>
        </w:tc>
        <w:tc>
          <w:tcPr>
            <w:tcW w:w="2182" w:type="dxa"/>
            <w:shd w:val="clear" w:color="auto" w:fill="FFFFFF" w:themeFill="background1"/>
            <w:vAlign w:val="center"/>
          </w:tcPr>
          <w:p w:rsidR="00753D07" w:rsidRPr="00464E7A" w:rsidRDefault="00753D07" w:rsidP="003065DE">
            <w:pPr>
              <w:jc w:val="both"/>
              <w:rPr>
                <w:rFonts w:ascii="Arial" w:hAnsi="Arial" w:cs="Arial"/>
                <w:sz w:val="16"/>
                <w:szCs w:val="16"/>
                <w:lang w:val="es-MX"/>
              </w:rPr>
            </w:pPr>
            <w:r w:rsidRPr="00464E7A">
              <w:rPr>
                <w:rFonts w:ascii="Arial" w:hAnsi="Arial" w:cs="Arial"/>
                <w:sz w:val="16"/>
                <w:szCs w:val="16"/>
                <w:lang w:val="es-MX"/>
              </w:rPr>
              <w:t>Evaluar la capacidad existente en atención de fugas</w:t>
            </w:r>
          </w:p>
        </w:tc>
      </w:tr>
      <w:tr w:rsidR="00753D07" w:rsidRPr="00464E7A" w:rsidTr="003065DE">
        <w:trPr>
          <w:jc w:val="center"/>
        </w:trPr>
        <w:tc>
          <w:tcPr>
            <w:tcW w:w="2032" w:type="dxa"/>
            <w:shd w:val="clear" w:color="auto" w:fill="FFFFFF" w:themeFill="background1"/>
            <w:vAlign w:val="center"/>
          </w:tcPr>
          <w:p w:rsidR="00753D07" w:rsidRPr="00464E7A" w:rsidRDefault="00753D07" w:rsidP="003065DE">
            <w:pPr>
              <w:jc w:val="both"/>
              <w:rPr>
                <w:rFonts w:ascii="Arial" w:hAnsi="Arial" w:cs="Arial"/>
                <w:sz w:val="16"/>
                <w:szCs w:val="16"/>
                <w:lang w:val="es-MX"/>
              </w:rPr>
            </w:pPr>
            <w:r w:rsidRPr="00464E7A">
              <w:rPr>
                <w:rFonts w:ascii="Arial" w:hAnsi="Arial" w:cs="Arial"/>
                <w:i/>
                <w:sz w:val="16"/>
                <w:szCs w:val="16"/>
                <w:lang w:val="es-MX"/>
              </w:rPr>
              <w:t>17) Agua</w:t>
            </w:r>
            <w:r w:rsidRPr="00464E7A">
              <w:rPr>
                <w:rFonts w:ascii="Arial" w:hAnsi="Arial" w:cs="Arial"/>
                <w:sz w:val="16"/>
                <w:szCs w:val="16"/>
                <w:lang w:val="es-MX"/>
              </w:rPr>
              <w:t>: Cobertura de agua potable (%)</w:t>
            </w:r>
          </w:p>
        </w:tc>
        <w:tc>
          <w:tcPr>
            <w:tcW w:w="2809" w:type="dxa"/>
            <w:shd w:val="clear" w:color="auto" w:fill="FFFFFF" w:themeFill="background1"/>
            <w:vAlign w:val="center"/>
          </w:tcPr>
          <w:p w:rsidR="00753D07" w:rsidRPr="00464E7A" w:rsidRDefault="00753D07" w:rsidP="003065DE">
            <w:pPr>
              <w:ind w:left="218" w:hanging="218"/>
              <w:jc w:val="both"/>
              <w:rPr>
                <w:rFonts w:ascii="Arial" w:hAnsi="Arial" w:cs="Arial"/>
                <w:sz w:val="16"/>
                <w:szCs w:val="16"/>
                <w:lang w:val="es-MX"/>
              </w:rPr>
            </w:pPr>
            <w:r w:rsidRPr="00464E7A">
              <w:rPr>
                <w:rFonts w:ascii="Arial" w:hAnsi="Arial" w:cs="Arial"/>
                <w:i/>
                <w:smallCaps/>
                <w:sz w:val="16"/>
                <w:szCs w:val="16"/>
                <w:lang w:val="es-MX"/>
              </w:rPr>
              <w:t>T</w:t>
            </w:r>
            <w:r w:rsidRPr="00464E7A">
              <w:rPr>
                <w:rFonts w:ascii="Arial" w:hAnsi="Arial" w:cs="Arial"/>
                <w:i/>
                <w:smallCaps/>
                <w:sz w:val="16"/>
                <w:szCs w:val="16"/>
                <w:vertAlign w:val="subscript"/>
                <w:lang w:val="es-MX"/>
              </w:rPr>
              <w:t>REG</w:t>
            </w:r>
            <w:r w:rsidRPr="00464E7A">
              <w:rPr>
                <w:rFonts w:ascii="Arial" w:hAnsi="Arial" w:cs="Arial"/>
                <w:sz w:val="16"/>
                <w:szCs w:val="16"/>
                <w:lang w:val="es-MX"/>
              </w:rPr>
              <w:t>: No. total de Tomas Registradas</w:t>
            </w:r>
          </w:p>
          <w:p w:rsidR="00753D07" w:rsidRPr="00464E7A" w:rsidRDefault="00753D07" w:rsidP="003065DE">
            <w:pPr>
              <w:ind w:left="218" w:hanging="218"/>
              <w:jc w:val="both"/>
              <w:rPr>
                <w:rFonts w:ascii="Arial" w:hAnsi="Arial" w:cs="Arial"/>
                <w:sz w:val="16"/>
                <w:szCs w:val="16"/>
                <w:lang w:val="es-MX"/>
              </w:rPr>
            </w:pPr>
            <w:proofErr w:type="spellStart"/>
            <w:r w:rsidRPr="00464E7A">
              <w:rPr>
                <w:rFonts w:ascii="Arial" w:hAnsi="Arial" w:cs="Arial"/>
                <w:i/>
                <w:sz w:val="16"/>
                <w:szCs w:val="16"/>
                <w:lang w:val="es-MX"/>
              </w:rPr>
              <w:t>Hab</w:t>
            </w:r>
            <w:proofErr w:type="spellEnd"/>
            <w:r w:rsidRPr="00464E7A">
              <w:rPr>
                <w:rFonts w:ascii="Arial" w:hAnsi="Arial" w:cs="Arial"/>
                <w:sz w:val="16"/>
                <w:szCs w:val="16"/>
                <w:lang w:val="es-MX"/>
              </w:rPr>
              <w:t>: Habitantes</w:t>
            </w:r>
          </w:p>
          <w:p w:rsidR="00753D07" w:rsidRPr="00464E7A" w:rsidRDefault="00753D07" w:rsidP="003065DE">
            <w:pPr>
              <w:ind w:left="218" w:hanging="218"/>
              <w:jc w:val="both"/>
              <w:rPr>
                <w:rFonts w:ascii="Arial" w:hAnsi="Arial" w:cs="Arial"/>
                <w:sz w:val="16"/>
                <w:szCs w:val="16"/>
                <w:lang w:val="es-MX"/>
              </w:rPr>
            </w:pPr>
            <w:r w:rsidRPr="00464E7A">
              <w:rPr>
                <w:rFonts w:ascii="Arial" w:hAnsi="Arial" w:cs="Arial"/>
                <w:i/>
                <w:sz w:val="16"/>
                <w:szCs w:val="16"/>
                <w:lang w:val="es-MX"/>
              </w:rPr>
              <w:t>Den</w:t>
            </w:r>
            <w:r w:rsidRPr="00464E7A">
              <w:rPr>
                <w:rFonts w:ascii="Arial" w:hAnsi="Arial" w:cs="Arial"/>
                <w:sz w:val="16"/>
                <w:szCs w:val="16"/>
                <w:lang w:val="es-MX"/>
              </w:rPr>
              <w:t>: Habitantes por casa</w:t>
            </w:r>
          </w:p>
        </w:tc>
        <w:tc>
          <w:tcPr>
            <w:tcW w:w="2736" w:type="dxa"/>
            <w:shd w:val="clear" w:color="auto" w:fill="FFFFFF" w:themeFill="background1"/>
            <w:vAlign w:val="center"/>
          </w:tcPr>
          <w:p w:rsidR="00753D07" w:rsidRPr="00464E7A" w:rsidRDefault="00753D07" w:rsidP="003065DE">
            <w:pPr>
              <w:jc w:val="center"/>
              <w:rPr>
                <w:rFonts w:ascii="Arial" w:hAnsi="Arial" w:cs="Arial"/>
                <w:sz w:val="16"/>
                <w:szCs w:val="16"/>
                <w:lang w:val="es-MX"/>
              </w:rPr>
            </w:pPr>
            <w:r w:rsidRPr="00464E7A">
              <w:rPr>
                <w:rFonts w:ascii="Arial" w:hAnsi="Arial" w:cs="Arial"/>
                <w:position w:val="-24"/>
                <w:sz w:val="16"/>
                <w:szCs w:val="16"/>
                <w:lang w:val="es-MX"/>
              </w:rPr>
              <w:object w:dxaOrig="2439" w:dyaOrig="639">
                <v:shape id="_x0000_i1041" type="#_x0000_t75" style="width:122.25pt;height:32.25pt" o:ole="">
                  <v:imagedata r:id="rId40" o:title=""/>
                </v:shape>
                <o:OLEObject Type="Embed" ProgID="Equation.3" ShapeID="_x0000_i1041" DrawAspect="Content" ObjectID="_1584182092" r:id="rId41"/>
              </w:object>
            </w:r>
          </w:p>
        </w:tc>
        <w:tc>
          <w:tcPr>
            <w:tcW w:w="2182" w:type="dxa"/>
            <w:shd w:val="clear" w:color="auto" w:fill="FFFFFF" w:themeFill="background1"/>
            <w:vAlign w:val="center"/>
          </w:tcPr>
          <w:p w:rsidR="00753D07" w:rsidRPr="00464E7A" w:rsidRDefault="00753D07" w:rsidP="003065DE">
            <w:pPr>
              <w:jc w:val="both"/>
              <w:rPr>
                <w:rFonts w:ascii="Arial" w:hAnsi="Arial" w:cs="Arial"/>
                <w:sz w:val="16"/>
                <w:szCs w:val="16"/>
                <w:lang w:val="es-MX"/>
              </w:rPr>
            </w:pPr>
            <w:r w:rsidRPr="00464E7A">
              <w:rPr>
                <w:rFonts w:ascii="Arial" w:hAnsi="Arial" w:cs="Arial"/>
                <w:sz w:val="16"/>
                <w:szCs w:val="16"/>
                <w:lang w:val="es-MX"/>
              </w:rPr>
              <w:t>Porcentaje de la población que cuenta con servicio de agua potable</w:t>
            </w:r>
          </w:p>
        </w:tc>
      </w:tr>
      <w:tr w:rsidR="00753D07" w:rsidRPr="00464E7A" w:rsidTr="003065DE">
        <w:trPr>
          <w:jc w:val="center"/>
        </w:trPr>
        <w:tc>
          <w:tcPr>
            <w:tcW w:w="2032" w:type="dxa"/>
            <w:vAlign w:val="center"/>
          </w:tcPr>
          <w:p w:rsidR="00753D07" w:rsidRPr="00464E7A" w:rsidRDefault="00753D07" w:rsidP="003065DE">
            <w:pPr>
              <w:jc w:val="both"/>
              <w:rPr>
                <w:rFonts w:ascii="Arial" w:hAnsi="Arial" w:cs="Arial"/>
                <w:i/>
                <w:sz w:val="16"/>
                <w:szCs w:val="16"/>
                <w:highlight w:val="yellow"/>
                <w:lang w:val="es-MX"/>
              </w:rPr>
            </w:pPr>
            <w:r w:rsidRPr="00464E7A">
              <w:rPr>
                <w:rFonts w:ascii="Arial" w:hAnsi="Arial" w:cs="Arial"/>
                <w:i/>
                <w:sz w:val="16"/>
                <w:szCs w:val="16"/>
                <w:lang w:val="es-MX"/>
              </w:rPr>
              <w:t xml:space="preserve">18) PLR: </w:t>
            </w:r>
            <w:r w:rsidRPr="00464E7A">
              <w:rPr>
                <w:rFonts w:ascii="Arial" w:hAnsi="Arial" w:cs="Arial"/>
                <w:sz w:val="16"/>
                <w:szCs w:val="16"/>
                <w:lang w:val="es-MX"/>
              </w:rPr>
              <w:t>Pérdidas por Longitud de red (m</w:t>
            </w:r>
            <w:r w:rsidRPr="00464E7A">
              <w:rPr>
                <w:rFonts w:ascii="Calibri" w:hAnsi="Calibri" w:cs="Arial"/>
                <w:sz w:val="16"/>
                <w:szCs w:val="16"/>
                <w:lang w:val="es-MX"/>
              </w:rPr>
              <w:t>³</w:t>
            </w:r>
            <w:r w:rsidRPr="00464E7A">
              <w:rPr>
                <w:rFonts w:ascii="Arial" w:hAnsi="Arial" w:cs="Arial"/>
                <w:sz w:val="16"/>
                <w:szCs w:val="16"/>
                <w:lang w:val="es-MX"/>
              </w:rPr>
              <w:t>/Km)</w:t>
            </w:r>
          </w:p>
        </w:tc>
        <w:tc>
          <w:tcPr>
            <w:tcW w:w="2809" w:type="dxa"/>
            <w:vAlign w:val="center"/>
          </w:tcPr>
          <w:p w:rsidR="00753D07" w:rsidRPr="00464E7A" w:rsidRDefault="00753D07" w:rsidP="003065DE">
            <w:pPr>
              <w:ind w:left="218" w:hanging="218"/>
              <w:jc w:val="both"/>
              <w:rPr>
                <w:rFonts w:ascii="Arial" w:hAnsi="Arial" w:cs="Arial"/>
                <w:i/>
                <w:smallCaps/>
                <w:sz w:val="16"/>
                <w:szCs w:val="16"/>
                <w:lang w:val="es-MX"/>
              </w:rPr>
            </w:pPr>
            <w:proofErr w:type="spellStart"/>
            <w:r w:rsidRPr="00464E7A">
              <w:rPr>
                <w:rFonts w:ascii="Arial" w:hAnsi="Arial" w:cs="Arial"/>
                <w:i/>
                <w:smallCaps/>
                <w:sz w:val="16"/>
                <w:szCs w:val="16"/>
                <w:lang w:val="es-MX"/>
              </w:rPr>
              <w:t>Vcon</w:t>
            </w:r>
            <w:proofErr w:type="spellEnd"/>
            <w:r w:rsidRPr="00464E7A">
              <w:rPr>
                <w:rFonts w:ascii="Arial" w:hAnsi="Arial" w:cs="Arial"/>
                <w:i/>
                <w:smallCaps/>
                <w:sz w:val="16"/>
                <w:szCs w:val="16"/>
                <w:lang w:val="es-MX"/>
              </w:rPr>
              <w:t xml:space="preserve">= </w:t>
            </w:r>
            <w:r w:rsidRPr="00464E7A">
              <w:rPr>
                <w:rFonts w:ascii="Arial" w:hAnsi="Arial" w:cs="Arial"/>
                <w:sz w:val="16"/>
                <w:szCs w:val="16"/>
                <w:lang w:val="es-MX"/>
              </w:rPr>
              <w:t>Volumen Anual Consumido</w:t>
            </w:r>
          </w:p>
          <w:p w:rsidR="00753D07" w:rsidRPr="00464E7A" w:rsidRDefault="00753D07" w:rsidP="003065DE">
            <w:pPr>
              <w:ind w:left="218" w:hanging="218"/>
              <w:jc w:val="both"/>
              <w:rPr>
                <w:rFonts w:ascii="Arial" w:hAnsi="Arial" w:cs="Arial"/>
                <w:i/>
                <w:smallCaps/>
                <w:sz w:val="16"/>
                <w:szCs w:val="16"/>
                <w:lang w:val="es-MX"/>
              </w:rPr>
            </w:pPr>
            <w:proofErr w:type="spellStart"/>
            <w:r w:rsidRPr="00464E7A">
              <w:rPr>
                <w:rFonts w:ascii="Arial" w:hAnsi="Arial" w:cs="Arial"/>
                <w:i/>
                <w:smallCaps/>
                <w:sz w:val="16"/>
                <w:szCs w:val="16"/>
                <w:lang w:val="es-MX"/>
              </w:rPr>
              <w:t>Vapp</w:t>
            </w:r>
            <w:proofErr w:type="spellEnd"/>
            <w:r w:rsidRPr="00464E7A">
              <w:rPr>
                <w:rFonts w:ascii="Arial" w:hAnsi="Arial" w:cs="Arial"/>
                <w:i/>
                <w:smallCaps/>
                <w:sz w:val="16"/>
                <w:szCs w:val="16"/>
                <w:lang w:val="es-MX"/>
              </w:rPr>
              <w:t xml:space="preserve">= </w:t>
            </w:r>
            <w:r w:rsidRPr="00464E7A">
              <w:rPr>
                <w:rFonts w:ascii="Arial" w:hAnsi="Arial" w:cs="Arial"/>
                <w:sz w:val="16"/>
                <w:szCs w:val="16"/>
                <w:lang w:val="es-MX"/>
              </w:rPr>
              <w:t>Volumen Anual Producido</w:t>
            </w:r>
          </w:p>
          <w:p w:rsidR="00753D07" w:rsidRPr="00464E7A" w:rsidRDefault="00753D07" w:rsidP="003065DE">
            <w:pPr>
              <w:ind w:left="218" w:hanging="218"/>
              <w:jc w:val="both"/>
              <w:rPr>
                <w:rFonts w:ascii="Arial" w:hAnsi="Arial" w:cs="Arial"/>
                <w:i/>
                <w:smallCaps/>
                <w:sz w:val="16"/>
                <w:szCs w:val="16"/>
                <w:lang w:val="es-MX"/>
              </w:rPr>
            </w:pPr>
            <w:r w:rsidRPr="00464E7A">
              <w:rPr>
                <w:rFonts w:ascii="Arial" w:hAnsi="Arial" w:cs="Arial"/>
                <w:i/>
                <w:smallCaps/>
                <w:sz w:val="16"/>
                <w:szCs w:val="16"/>
                <w:lang w:val="es-MX"/>
              </w:rPr>
              <w:t xml:space="preserve">LONG = </w:t>
            </w:r>
            <w:r w:rsidRPr="00464E7A">
              <w:rPr>
                <w:rFonts w:ascii="Arial" w:hAnsi="Arial" w:cs="Arial"/>
                <w:sz w:val="16"/>
                <w:szCs w:val="16"/>
                <w:lang w:val="es-MX"/>
              </w:rPr>
              <w:t>Longitud Red Distribución</w:t>
            </w:r>
          </w:p>
        </w:tc>
        <w:tc>
          <w:tcPr>
            <w:tcW w:w="2736" w:type="dxa"/>
            <w:vAlign w:val="center"/>
          </w:tcPr>
          <w:p w:rsidR="00753D07" w:rsidRPr="00464E7A" w:rsidRDefault="00753D07" w:rsidP="003065DE">
            <w:pPr>
              <w:jc w:val="center"/>
              <w:rPr>
                <w:rFonts w:ascii="Arial" w:hAnsi="Arial" w:cs="Arial"/>
                <w:sz w:val="16"/>
                <w:szCs w:val="16"/>
                <w:highlight w:val="yellow"/>
                <w:lang w:val="es-MX"/>
              </w:rPr>
            </w:pPr>
            <w:r w:rsidRPr="00464E7A">
              <w:rPr>
                <w:rFonts w:ascii="Arial" w:hAnsi="Arial" w:cs="Arial"/>
                <w:position w:val="-30"/>
                <w:sz w:val="16"/>
                <w:szCs w:val="16"/>
                <w:lang w:val="es-MX"/>
              </w:rPr>
              <w:object w:dxaOrig="1620" w:dyaOrig="700">
                <v:shape id="_x0000_i1042" type="#_x0000_t75" style="width:75.75pt;height:33pt" o:ole="">
                  <v:imagedata r:id="rId42" o:title=""/>
                </v:shape>
                <o:OLEObject Type="Embed" ProgID="Equation.3" ShapeID="_x0000_i1042" DrawAspect="Content" ObjectID="_1584182093" r:id="rId43"/>
              </w:object>
            </w:r>
          </w:p>
        </w:tc>
        <w:tc>
          <w:tcPr>
            <w:tcW w:w="2182" w:type="dxa"/>
            <w:vAlign w:val="center"/>
          </w:tcPr>
          <w:p w:rsidR="00753D07" w:rsidRPr="00464E7A" w:rsidRDefault="00753D07" w:rsidP="003065DE">
            <w:pPr>
              <w:jc w:val="both"/>
              <w:rPr>
                <w:rFonts w:ascii="Arial" w:hAnsi="Arial" w:cs="Arial"/>
                <w:sz w:val="16"/>
                <w:szCs w:val="16"/>
                <w:lang w:val="es-MX"/>
              </w:rPr>
            </w:pPr>
            <w:r w:rsidRPr="00464E7A">
              <w:rPr>
                <w:rFonts w:ascii="Arial" w:hAnsi="Arial" w:cs="Arial"/>
                <w:sz w:val="16"/>
                <w:szCs w:val="16"/>
                <w:lang w:val="es-MX"/>
              </w:rPr>
              <w:t>Determinar Pérdidas de agua en la red por kilometro</w:t>
            </w:r>
          </w:p>
        </w:tc>
      </w:tr>
      <w:tr w:rsidR="00753D07" w:rsidRPr="00464E7A" w:rsidTr="003065DE">
        <w:trPr>
          <w:jc w:val="center"/>
        </w:trPr>
        <w:tc>
          <w:tcPr>
            <w:tcW w:w="2032" w:type="dxa"/>
            <w:vAlign w:val="center"/>
          </w:tcPr>
          <w:p w:rsidR="00753D07" w:rsidRPr="00464E7A" w:rsidRDefault="00753D07" w:rsidP="003065DE">
            <w:pPr>
              <w:jc w:val="both"/>
              <w:rPr>
                <w:rFonts w:ascii="Arial" w:hAnsi="Arial" w:cs="Arial"/>
                <w:i/>
                <w:sz w:val="16"/>
                <w:szCs w:val="16"/>
                <w:highlight w:val="yellow"/>
                <w:lang w:val="es-MX"/>
              </w:rPr>
            </w:pPr>
            <w:r w:rsidRPr="00464E7A">
              <w:rPr>
                <w:rFonts w:ascii="Arial" w:hAnsi="Arial" w:cs="Arial"/>
                <w:i/>
                <w:sz w:val="16"/>
                <w:szCs w:val="16"/>
                <w:lang w:val="es-MX"/>
              </w:rPr>
              <w:t xml:space="preserve">19) PPT: </w:t>
            </w:r>
            <w:r w:rsidRPr="00464E7A">
              <w:rPr>
                <w:rFonts w:ascii="Arial" w:hAnsi="Arial" w:cs="Arial"/>
                <w:sz w:val="16"/>
                <w:szCs w:val="16"/>
                <w:lang w:val="es-MX"/>
              </w:rPr>
              <w:t>Pérdidas por Toma (m</w:t>
            </w:r>
            <w:r w:rsidRPr="00464E7A">
              <w:rPr>
                <w:rFonts w:ascii="Calibri" w:hAnsi="Calibri" w:cs="Arial"/>
                <w:sz w:val="16"/>
                <w:szCs w:val="16"/>
                <w:lang w:val="es-MX"/>
              </w:rPr>
              <w:t>³</w:t>
            </w:r>
            <w:r w:rsidRPr="00464E7A">
              <w:rPr>
                <w:rFonts w:ascii="Arial" w:hAnsi="Arial" w:cs="Arial"/>
                <w:sz w:val="16"/>
                <w:szCs w:val="16"/>
                <w:lang w:val="es-MX"/>
              </w:rPr>
              <w:t>/Toma)</w:t>
            </w:r>
          </w:p>
        </w:tc>
        <w:tc>
          <w:tcPr>
            <w:tcW w:w="2809" w:type="dxa"/>
            <w:vAlign w:val="center"/>
          </w:tcPr>
          <w:p w:rsidR="00753D07" w:rsidRPr="00464E7A" w:rsidRDefault="00753D07" w:rsidP="003065DE">
            <w:pPr>
              <w:ind w:left="218" w:hanging="218"/>
              <w:jc w:val="both"/>
              <w:rPr>
                <w:rFonts w:ascii="Arial" w:hAnsi="Arial" w:cs="Arial"/>
                <w:i/>
                <w:smallCaps/>
                <w:sz w:val="16"/>
                <w:szCs w:val="16"/>
                <w:lang w:val="es-MX"/>
              </w:rPr>
            </w:pPr>
            <w:r w:rsidRPr="00464E7A">
              <w:rPr>
                <w:rFonts w:ascii="Arial" w:hAnsi="Arial" w:cs="Arial"/>
                <w:i/>
                <w:smallCaps/>
                <w:sz w:val="16"/>
                <w:szCs w:val="16"/>
                <w:lang w:val="es-MX"/>
              </w:rPr>
              <w:t xml:space="preserve">VAPP= </w:t>
            </w:r>
            <w:r w:rsidRPr="00464E7A">
              <w:rPr>
                <w:rFonts w:ascii="Arial" w:hAnsi="Arial" w:cs="Arial"/>
                <w:sz w:val="16"/>
                <w:szCs w:val="16"/>
                <w:lang w:val="es-MX"/>
              </w:rPr>
              <w:t>Volumen anual producido</w:t>
            </w:r>
          </w:p>
          <w:p w:rsidR="00753D07" w:rsidRPr="00464E7A" w:rsidRDefault="00753D07" w:rsidP="003065DE">
            <w:pPr>
              <w:ind w:left="218" w:hanging="218"/>
              <w:jc w:val="both"/>
              <w:rPr>
                <w:rFonts w:ascii="Arial" w:hAnsi="Arial" w:cs="Arial"/>
                <w:i/>
                <w:smallCaps/>
                <w:sz w:val="16"/>
                <w:szCs w:val="16"/>
                <w:lang w:val="es-MX"/>
              </w:rPr>
            </w:pPr>
            <w:proofErr w:type="spellStart"/>
            <w:r w:rsidRPr="00464E7A">
              <w:rPr>
                <w:rFonts w:ascii="Arial" w:hAnsi="Arial" w:cs="Arial"/>
                <w:i/>
                <w:smallCaps/>
                <w:sz w:val="16"/>
                <w:szCs w:val="16"/>
                <w:lang w:val="es-MX"/>
              </w:rPr>
              <w:t>Vcon</w:t>
            </w:r>
            <w:proofErr w:type="spellEnd"/>
            <w:r w:rsidRPr="00464E7A">
              <w:rPr>
                <w:rFonts w:ascii="Arial" w:hAnsi="Arial" w:cs="Arial"/>
                <w:i/>
                <w:smallCaps/>
                <w:sz w:val="16"/>
                <w:szCs w:val="16"/>
                <w:lang w:val="es-MX"/>
              </w:rPr>
              <w:t xml:space="preserve">= </w:t>
            </w:r>
            <w:r w:rsidRPr="00464E7A">
              <w:rPr>
                <w:rFonts w:ascii="Arial" w:hAnsi="Arial" w:cs="Arial"/>
                <w:sz w:val="16"/>
                <w:szCs w:val="16"/>
                <w:lang w:val="es-MX"/>
              </w:rPr>
              <w:t>Volumen anual consumido</w:t>
            </w:r>
          </w:p>
          <w:p w:rsidR="00753D07" w:rsidRPr="00464E7A" w:rsidRDefault="00753D07" w:rsidP="003065DE">
            <w:pPr>
              <w:ind w:left="218" w:hanging="218"/>
              <w:jc w:val="both"/>
              <w:rPr>
                <w:rFonts w:ascii="Arial" w:hAnsi="Arial" w:cs="Arial"/>
                <w:i/>
                <w:smallCaps/>
                <w:sz w:val="16"/>
                <w:szCs w:val="16"/>
                <w:lang w:val="es-MX"/>
              </w:rPr>
            </w:pPr>
            <w:proofErr w:type="spellStart"/>
            <w:r w:rsidRPr="00464E7A">
              <w:rPr>
                <w:rFonts w:ascii="Arial" w:hAnsi="Arial" w:cs="Arial"/>
                <w:i/>
                <w:smallCaps/>
                <w:sz w:val="16"/>
                <w:szCs w:val="16"/>
                <w:lang w:val="es-MX"/>
              </w:rPr>
              <w:t>Treg</w:t>
            </w:r>
            <w:proofErr w:type="spellEnd"/>
            <w:r w:rsidRPr="00464E7A">
              <w:rPr>
                <w:rFonts w:ascii="Arial" w:hAnsi="Arial" w:cs="Arial"/>
                <w:i/>
                <w:smallCaps/>
                <w:sz w:val="16"/>
                <w:szCs w:val="16"/>
                <w:lang w:val="es-MX"/>
              </w:rPr>
              <w:t>= N</w:t>
            </w:r>
            <w:r w:rsidRPr="00464E7A">
              <w:rPr>
                <w:rFonts w:ascii="Arial" w:hAnsi="Arial" w:cs="Arial"/>
                <w:sz w:val="16"/>
                <w:szCs w:val="16"/>
                <w:lang w:val="es-MX"/>
              </w:rPr>
              <w:t>o. de tomas registradas</w:t>
            </w:r>
          </w:p>
        </w:tc>
        <w:tc>
          <w:tcPr>
            <w:tcW w:w="2736" w:type="dxa"/>
            <w:vAlign w:val="center"/>
          </w:tcPr>
          <w:p w:rsidR="00753D07" w:rsidRPr="00464E7A" w:rsidRDefault="00753D07" w:rsidP="003065DE">
            <w:pPr>
              <w:jc w:val="center"/>
              <w:rPr>
                <w:rFonts w:ascii="Arial" w:hAnsi="Arial" w:cs="Arial"/>
                <w:sz w:val="16"/>
                <w:szCs w:val="16"/>
                <w:highlight w:val="yellow"/>
                <w:lang w:val="es-MX"/>
              </w:rPr>
            </w:pPr>
            <w:r w:rsidRPr="00464E7A">
              <w:rPr>
                <w:rFonts w:ascii="Arial" w:hAnsi="Arial" w:cs="Arial"/>
                <w:position w:val="-30"/>
                <w:sz w:val="16"/>
                <w:szCs w:val="16"/>
                <w:lang w:val="es-MX"/>
              </w:rPr>
              <w:object w:dxaOrig="1640" w:dyaOrig="700">
                <v:shape id="_x0000_i1043" type="#_x0000_t75" style="width:77.25pt;height:33pt" o:ole="">
                  <v:imagedata r:id="rId44" o:title=""/>
                </v:shape>
                <o:OLEObject Type="Embed" ProgID="Equation.3" ShapeID="_x0000_i1043" DrawAspect="Content" ObjectID="_1584182094" r:id="rId45"/>
              </w:object>
            </w:r>
          </w:p>
        </w:tc>
        <w:tc>
          <w:tcPr>
            <w:tcW w:w="2182" w:type="dxa"/>
            <w:vAlign w:val="center"/>
          </w:tcPr>
          <w:p w:rsidR="00753D07" w:rsidRPr="00464E7A" w:rsidRDefault="00753D07" w:rsidP="003065DE">
            <w:pPr>
              <w:jc w:val="both"/>
              <w:rPr>
                <w:rFonts w:ascii="Arial" w:hAnsi="Arial" w:cs="Arial"/>
                <w:sz w:val="16"/>
                <w:szCs w:val="16"/>
                <w:highlight w:val="yellow"/>
                <w:lang w:val="es-MX"/>
              </w:rPr>
            </w:pPr>
            <w:r w:rsidRPr="00464E7A">
              <w:rPr>
                <w:rFonts w:ascii="Arial" w:hAnsi="Arial" w:cs="Arial"/>
                <w:sz w:val="16"/>
                <w:szCs w:val="16"/>
                <w:lang w:val="es-MX"/>
              </w:rPr>
              <w:t>Evalúa el volumen prorrateado de pérdidas por toma.</w:t>
            </w:r>
          </w:p>
        </w:tc>
      </w:tr>
    </w:tbl>
    <w:p w:rsidR="00753D07" w:rsidRDefault="00753D07" w:rsidP="00753D07">
      <w:pPr>
        <w:rPr>
          <w:lang w:val="es-MX"/>
        </w:rPr>
      </w:pPr>
    </w:p>
    <w:tbl>
      <w:tblPr>
        <w:tblpPr w:leftFromText="141" w:rightFromText="141" w:vertAnchor="text" w:horzAnchor="margin" w:tblpXSpec="center" w:tblpY="60"/>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2809"/>
        <w:gridCol w:w="2736"/>
        <w:gridCol w:w="2182"/>
      </w:tblGrid>
      <w:tr w:rsidR="00753D07" w:rsidRPr="00464E7A" w:rsidTr="003065DE">
        <w:tc>
          <w:tcPr>
            <w:tcW w:w="2032" w:type="dxa"/>
            <w:shd w:val="clear" w:color="auto" w:fill="CCCCCC"/>
          </w:tcPr>
          <w:p w:rsidR="00753D07" w:rsidRPr="00464E7A" w:rsidRDefault="00753D07" w:rsidP="003065DE">
            <w:pPr>
              <w:jc w:val="center"/>
              <w:rPr>
                <w:rFonts w:ascii="Arial" w:hAnsi="Arial" w:cs="Arial"/>
                <w:sz w:val="20"/>
                <w:szCs w:val="20"/>
                <w:lang w:val="es-MX"/>
              </w:rPr>
            </w:pPr>
            <w:r w:rsidRPr="00464E7A">
              <w:rPr>
                <w:rFonts w:ascii="Arial" w:hAnsi="Arial" w:cs="Arial"/>
                <w:sz w:val="20"/>
                <w:szCs w:val="20"/>
                <w:lang w:val="es-MX"/>
              </w:rPr>
              <w:t>Indicador</w:t>
            </w:r>
          </w:p>
        </w:tc>
        <w:tc>
          <w:tcPr>
            <w:tcW w:w="2809" w:type="dxa"/>
            <w:shd w:val="clear" w:color="auto" w:fill="CCCCCC"/>
          </w:tcPr>
          <w:p w:rsidR="00753D07" w:rsidRPr="00464E7A" w:rsidRDefault="00753D07" w:rsidP="003065DE">
            <w:pPr>
              <w:jc w:val="center"/>
              <w:rPr>
                <w:rFonts w:ascii="Arial" w:hAnsi="Arial" w:cs="Arial"/>
                <w:sz w:val="20"/>
                <w:szCs w:val="20"/>
                <w:lang w:val="es-MX"/>
              </w:rPr>
            </w:pPr>
            <w:r w:rsidRPr="00464E7A">
              <w:rPr>
                <w:rFonts w:ascii="Arial" w:hAnsi="Arial" w:cs="Arial"/>
                <w:sz w:val="20"/>
                <w:szCs w:val="20"/>
                <w:lang w:val="es-MX"/>
              </w:rPr>
              <w:t>Variables</w:t>
            </w:r>
          </w:p>
        </w:tc>
        <w:tc>
          <w:tcPr>
            <w:tcW w:w="2736" w:type="dxa"/>
            <w:shd w:val="clear" w:color="auto" w:fill="CCCCCC"/>
          </w:tcPr>
          <w:p w:rsidR="00753D07" w:rsidRPr="00464E7A" w:rsidRDefault="00753D07" w:rsidP="003065DE">
            <w:pPr>
              <w:jc w:val="center"/>
              <w:rPr>
                <w:rFonts w:ascii="Arial" w:hAnsi="Arial" w:cs="Arial"/>
                <w:sz w:val="20"/>
                <w:szCs w:val="20"/>
                <w:lang w:val="es-MX"/>
              </w:rPr>
            </w:pPr>
            <w:r w:rsidRPr="00464E7A">
              <w:rPr>
                <w:rFonts w:ascii="Arial" w:hAnsi="Arial" w:cs="Arial"/>
                <w:sz w:val="20"/>
                <w:szCs w:val="20"/>
                <w:lang w:val="es-MX"/>
              </w:rPr>
              <w:t>Fórmula</w:t>
            </w:r>
          </w:p>
        </w:tc>
        <w:tc>
          <w:tcPr>
            <w:tcW w:w="2182" w:type="dxa"/>
            <w:shd w:val="clear" w:color="auto" w:fill="CCCCCC"/>
          </w:tcPr>
          <w:p w:rsidR="00753D07" w:rsidRPr="00464E7A" w:rsidRDefault="00753D07" w:rsidP="003065DE">
            <w:pPr>
              <w:jc w:val="center"/>
              <w:rPr>
                <w:rFonts w:ascii="Arial" w:hAnsi="Arial" w:cs="Arial"/>
                <w:sz w:val="20"/>
                <w:szCs w:val="20"/>
                <w:lang w:val="es-MX"/>
              </w:rPr>
            </w:pPr>
            <w:r w:rsidRPr="00464E7A">
              <w:rPr>
                <w:rFonts w:ascii="Arial" w:hAnsi="Arial" w:cs="Arial"/>
                <w:sz w:val="20"/>
                <w:szCs w:val="20"/>
                <w:lang w:val="es-MX"/>
              </w:rPr>
              <w:t>Objetivo</w:t>
            </w:r>
          </w:p>
        </w:tc>
      </w:tr>
      <w:tr w:rsidR="00753D07" w:rsidRPr="00464E7A" w:rsidTr="003065DE">
        <w:tc>
          <w:tcPr>
            <w:tcW w:w="9759" w:type="dxa"/>
            <w:gridSpan w:val="4"/>
            <w:tcBorders>
              <w:bottom w:val="single" w:sz="4" w:space="0" w:color="auto"/>
            </w:tcBorders>
            <w:vAlign w:val="center"/>
          </w:tcPr>
          <w:p w:rsidR="00753D07" w:rsidRPr="00464E7A" w:rsidRDefault="00753D07" w:rsidP="003065DE">
            <w:pPr>
              <w:jc w:val="center"/>
              <w:rPr>
                <w:rFonts w:ascii="Arial" w:hAnsi="Arial" w:cs="Arial"/>
                <w:sz w:val="16"/>
                <w:szCs w:val="16"/>
                <w:lang w:val="es-MX"/>
              </w:rPr>
            </w:pPr>
            <w:r w:rsidRPr="00464E7A">
              <w:rPr>
                <w:rFonts w:ascii="Arial" w:hAnsi="Arial" w:cs="Arial"/>
                <w:b/>
                <w:sz w:val="16"/>
                <w:szCs w:val="16"/>
                <w:lang w:val="es-MX"/>
              </w:rPr>
              <w:t>FINANCIEROS</w:t>
            </w:r>
          </w:p>
        </w:tc>
      </w:tr>
      <w:tr w:rsidR="00753D07" w:rsidRPr="00464E7A" w:rsidTr="003065DE">
        <w:tc>
          <w:tcPr>
            <w:tcW w:w="2032" w:type="dxa"/>
            <w:shd w:val="clear" w:color="auto" w:fill="FFFFFF" w:themeFill="background1"/>
            <w:vAlign w:val="center"/>
          </w:tcPr>
          <w:p w:rsidR="00753D07" w:rsidRPr="00464E7A" w:rsidRDefault="00753D07" w:rsidP="003065DE">
            <w:pPr>
              <w:ind w:left="180" w:hanging="180"/>
              <w:jc w:val="both"/>
              <w:rPr>
                <w:rFonts w:ascii="Arial" w:hAnsi="Arial" w:cs="Arial"/>
                <w:sz w:val="16"/>
                <w:szCs w:val="16"/>
                <w:lang w:val="es-MX"/>
              </w:rPr>
            </w:pPr>
            <w:r w:rsidRPr="00464E7A">
              <w:rPr>
                <w:rFonts w:ascii="Arial" w:hAnsi="Arial" w:cs="Arial"/>
                <w:i/>
                <w:smallCaps/>
                <w:sz w:val="16"/>
                <w:szCs w:val="16"/>
                <w:lang w:val="es-MX"/>
              </w:rPr>
              <w:t>20) C</w:t>
            </w:r>
            <w:r w:rsidRPr="00464E7A">
              <w:rPr>
                <w:rFonts w:ascii="Arial" w:hAnsi="Arial" w:cs="Arial"/>
                <w:i/>
                <w:sz w:val="16"/>
                <w:szCs w:val="16"/>
                <w:vertAlign w:val="subscript"/>
                <w:lang w:val="es-MX"/>
              </w:rPr>
              <w:t>VPP</w:t>
            </w:r>
            <w:r w:rsidRPr="00464E7A">
              <w:rPr>
                <w:rFonts w:ascii="Arial" w:hAnsi="Arial" w:cs="Arial"/>
                <w:smallCaps/>
                <w:sz w:val="16"/>
                <w:szCs w:val="16"/>
                <w:lang w:val="es-MX"/>
              </w:rPr>
              <w:t>:</w:t>
            </w:r>
            <w:r w:rsidRPr="00464E7A">
              <w:rPr>
                <w:rFonts w:ascii="Arial" w:hAnsi="Arial" w:cs="Arial"/>
                <w:sz w:val="16"/>
                <w:szCs w:val="16"/>
                <w:lang w:val="es-MX"/>
              </w:rPr>
              <w:t xml:space="preserve"> Costos entre volumen producido ($/m</w:t>
            </w:r>
            <w:r w:rsidRPr="00464E7A">
              <w:rPr>
                <w:rFonts w:ascii="Arial" w:hAnsi="Arial" w:cs="Arial"/>
                <w:sz w:val="16"/>
                <w:szCs w:val="16"/>
                <w:vertAlign w:val="superscript"/>
                <w:lang w:val="es-MX"/>
              </w:rPr>
              <w:t>3</w:t>
            </w:r>
            <w:r w:rsidRPr="00464E7A">
              <w:rPr>
                <w:rFonts w:ascii="Arial" w:hAnsi="Arial" w:cs="Arial"/>
                <w:sz w:val="16"/>
                <w:szCs w:val="16"/>
                <w:lang w:val="es-MX"/>
              </w:rPr>
              <w:t>)</w:t>
            </w:r>
          </w:p>
        </w:tc>
        <w:tc>
          <w:tcPr>
            <w:tcW w:w="2809" w:type="dxa"/>
            <w:shd w:val="clear" w:color="auto" w:fill="FFFFFF" w:themeFill="background1"/>
            <w:vAlign w:val="center"/>
          </w:tcPr>
          <w:p w:rsidR="00753D07" w:rsidRPr="00464E7A" w:rsidRDefault="00753D07" w:rsidP="003065DE">
            <w:pPr>
              <w:ind w:left="218" w:hanging="218"/>
              <w:jc w:val="both"/>
              <w:rPr>
                <w:rFonts w:ascii="Arial" w:hAnsi="Arial" w:cs="Arial"/>
                <w:sz w:val="16"/>
                <w:szCs w:val="16"/>
                <w:lang w:val="es-MX"/>
              </w:rPr>
            </w:pPr>
            <w:r w:rsidRPr="00464E7A">
              <w:rPr>
                <w:rFonts w:ascii="Arial" w:hAnsi="Arial" w:cs="Arial"/>
                <w:i/>
                <w:smallCaps/>
                <w:sz w:val="16"/>
                <w:szCs w:val="16"/>
                <w:lang w:val="es-MX"/>
              </w:rPr>
              <w:t>C</w:t>
            </w:r>
            <w:r w:rsidRPr="00464E7A">
              <w:rPr>
                <w:rFonts w:ascii="Arial" w:hAnsi="Arial" w:cs="Arial"/>
                <w:i/>
                <w:sz w:val="16"/>
                <w:szCs w:val="16"/>
                <w:vertAlign w:val="subscript"/>
                <w:lang w:val="es-MX"/>
              </w:rPr>
              <w:t>OMA</w:t>
            </w:r>
            <w:r w:rsidRPr="00464E7A">
              <w:rPr>
                <w:rFonts w:ascii="Arial" w:hAnsi="Arial" w:cs="Arial"/>
                <w:sz w:val="16"/>
                <w:szCs w:val="16"/>
                <w:lang w:val="es-MX"/>
              </w:rPr>
              <w:t>: Costos (Operación, Mantenimiento y Administración)</w:t>
            </w:r>
          </w:p>
          <w:p w:rsidR="00753D07" w:rsidRPr="00464E7A" w:rsidRDefault="00753D07" w:rsidP="003065DE">
            <w:pPr>
              <w:ind w:left="218" w:hanging="218"/>
              <w:jc w:val="both"/>
              <w:rPr>
                <w:rFonts w:ascii="Arial" w:hAnsi="Arial" w:cs="Arial"/>
                <w:sz w:val="16"/>
                <w:szCs w:val="16"/>
                <w:lang w:val="es-MX"/>
              </w:rPr>
            </w:pPr>
            <w:r w:rsidRPr="00464E7A">
              <w:rPr>
                <w:rFonts w:ascii="Arial" w:hAnsi="Arial" w:cs="Arial"/>
                <w:i/>
                <w:smallCaps/>
                <w:sz w:val="16"/>
                <w:szCs w:val="16"/>
                <w:lang w:val="es-MX"/>
              </w:rPr>
              <w:t>V</w:t>
            </w:r>
            <w:r w:rsidRPr="00464E7A">
              <w:rPr>
                <w:rFonts w:ascii="Arial" w:hAnsi="Arial" w:cs="Arial"/>
                <w:i/>
                <w:sz w:val="16"/>
                <w:szCs w:val="16"/>
                <w:vertAlign w:val="subscript"/>
                <w:lang w:val="es-MX"/>
              </w:rPr>
              <w:t>APP</w:t>
            </w:r>
            <w:r w:rsidRPr="00464E7A">
              <w:rPr>
                <w:rFonts w:ascii="Arial" w:hAnsi="Arial" w:cs="Arial"/>
                <w:sz w:val="16"/>
                <w:szCs w:val="16"/>
                <w:lang w:val="es-MX"/>
              </w:rPr>
              <w:t>: Vol. anual de agua potable producido (m</w:t>
            </w:r>
            <w:r w:rsidRPr="00464E7A">
              <w:rPr>
                <w:rFonts w:ascii="Arial" w:hAnsi="Arial" w:cs="Arial"/>
                <w:sz w:val="16"/>
                <w:szCs w:val="16"/>
                <w:vertAlign w:val="superscript"/>
                <w:lang w:val="es-MX"/>
              </w:rPr>
              <w:t>3</w:t>
            </w:r>
            <w:r w:rsidRPr="00464E7A">
              <w:rPr>
                <w:rFonts w:ascii="Arial" w:hAnsi="Arial" w:cs="Arial"/>
                <w:sz w:val="16"/>
                <w:szCs w:val="16"/>
                <w:lang w:val="es-MX"/>
              </w:rPr>
              <w:t>)</w:t>
            </w:r>
          </w:p>
        </w:tc>
        <w:tc>
          <w:tcPr>
            <w:tcW w:w="2736" w:type="dxa"/>
            <w:shd w:val="clear" w:color="auto" w:fill="FFFFFF" w:themeFill="background1"/>
            <w:vAlign w:val="center"/>
          </w:tcPr>
          <w:p w:rsidR="00753D07" w:rsidRPr="00464E7A" w:rsidRDefault="00753D07" w:rsidP="003065DE">
            <w:pPr>
              <w:jc w:val="center"/>
              <w:rPr>
                <w:rFonts w:ascii="Arial" w:hAnsi="Arial" w:cs="Arial"/>
                <w:sz w:val="16"/>
                <w:szCs w:val="16"/>
                <w:lang w:val="es-MX"/>
              </w:rPr>
            </w:pPr>
            <w:r w:rsidRPr="00464E7A">
              <w:rPr>
                <w:rFonts w:ascii="Arial" w:hAnsi="Arial" w:cs="Arial"/>
                <w:position w:val="-26"/>
                <w:sz w:val="16"/>
                <w:szCs w:val="16"/>
                <w:lang w:val="es-MX"/>
              </w:rPr>
              <w:object w:dxaOrig="1200" w:dyaOrig="660">
                <v:shape id="_x0000_i1044" type="#_x0000_t75" style="width:60pt;height:33pt" o:ole="">
                  <v:imagedata r:id="rId46" o:title=""/>
                </v:shape>
                <o:OLEObject Type="Embed" ProgID="Equation.3" ShapeID="_x0000_i1044" DrawAspect="Content" ObjectID="_1584182095" r:id="rId47"/>
              </w:object>
            </w:r>
          </w:p>
        </w:tc>
        <w:tc>
          <w:tcPr>
            <w:tcW w:w="2182" w:type="dxa"/>
            <w:shd w:val="clear" w:color="auto" w:fill="FFFFFF" w:themeFill="background1"/>
            <w:vAlign w:val="center"/>
          </w:tcPr>
          <w:p w:rsidR="00753D07" w:rsidRPr="00464E7A" w:rsidRDefault="00753D07" w:rsidP="003065DE">
            <w:pPr>
              <w:jc w:val="both"/>
              <w:rPr>
                <w:rFonts w:ascii="Arial" w:hAnsi="Arial" w:cs="Arial"/>
                <w:sz w:val="16"/>
                <w:szCs w:val="16"/>
                <w:lang w:val="es-MX"/>
              </w:rPr>
            </w:pPr>
            <w:r w:rsidRPr="00464E7A">
              <w:rPr>
                <w:rFonts w:ascii="Arial" w:hAnsi="Arial" w:cs="Arial"/>
                <w:sz w:val="16"/>
                <w:szCs w:val="16"/>
                <w:lang w:val="es-MX"/>
              </w:rPr>
              <w:t>Evaluar los costos generales.</w:t>
            </w:r>
          </w:p>
        </w:tc>
      </w:tr>
      <w:tr w:rsidR="00753D07" w:rsidRPr="00464E7A" w:rsidTr="003065DE">
        <w:tc>
          <w:tcPr>
            <w:tcW w:w="2032" w:type="dxa"/>
            <w:vAlign w:val="center"/>
          </w:tcPr>
          <w:p w:rsidR="00753D07" w:rsidRPr="00464E7A" w:rsidRDefault="00753D07" w:rsidP="003065DE">
            <w:pPr>
              <w:jc w:val="both"/>
              <w:rPr>
                <w:rFonts w:ascii="Arial" w:hAnsi="Arial" w:cs="Arial"/>
                <w:sz w:val="16"/>
                <w:szCs w:val="16"/>
                <w:lang w:val="es-MX"/>
              </w:rPr>
            </w:pPr>
            <w:r w:rsidRPr="00464E7A">
              <w:rPr>
                <w:rFonts w:ascii="Arial" w:hAnsi="Arial" w:cs="Arial"/>
                <w:i/>
                <w:sz w:val="16"/>
                <w:szCs w:val="16"/>
                <w:lang w:val="es-MX"/>
              </w:rPr>
              <w:t xml:space="preserve">21) </w:t>
            </w:r>
            <w:proofErr w:type="spellStart"/>
            <w:r w:rsidRPr="00464E7A">
              <w:rPr>
                <w:rFonts w:ascii="Arial" w:hAnsi="Arial" w:cs="Arial"/>
                <w:i/>
                <w:sz w:val="16"/>
                <w:szCs w:val="16"/>
                <w:lang w:val="es-MX"/>
              </w:rPr>
              <w:t>ReTa</w:t>
            </w:r>
            <w:proofErr w:type="spellEnd"/>
            <w:r w:rsidRPr="00464E7A">
              <w:rPr>
                <w:rFonts w:ascii="Arial" w:hAnsi="Arial" w:cs="Arial"/>
                <w:sz w:val="16"/>
                <w:szCs w:val="16"/>
                <w:lang w:val="es-MX"/>
              </w:rPr>
              <w:t>: Relación de trabajo (%)</w:t>
            </w:r>
          </w:p>
        </w:tc>
        <w:tc>
          <w:tcPr>
            <w:tcW w:w="2809" w:type="dxa"/>
            <w:vAlign w:val="center"/>
          </w:tcPr>
          <w:p w:rsidR="00753D07" w:rsidRPr="00464E7A" w:rsidRDefault="00753D07" w:rsidP="003065DE">
            <w:pPr>
              <w:ind w:left="218" w:hanging="218"/>
              <w:jc w:val="both"/>
              <w:rPr>
                <w:rFonts w:ascii="Arial" w:hAnsi="Arial" w:cs="Arial"/>
                <w:sz w:val="16"/>
                <w:szCs w:val="16"/>
                <w:lang w:val="es-MX"/>
              </w:rPr>
            </w:pPr>
            <w:proofErr w:type="spellStart"/>
            <w:r w:rsidRPr="00464E7A">
              <w:rPr>
                <w:rFonts w:ascii="Arial" w:hAnsi="Arial" w:cs="Arial"/>
                <w:sz w:val="16"/>
                <w:szCs w:val="16"/>
                <w:lang w:val="es-MX"/>
              </w:rPr>
              <w:t>Etot</w:t>
            </w:r>
            <w:proofErr w:type="spellEnd"/>
            <w:r w:rsidRPr="00464E7A">
              <w:rPr>
                <w:rFonts w:ascii="Arial" w:hAnsi="Arial" w:cs="Arial"/>
                <w:sz w:val="16"/>
                <w:szCs w:val="16"/>
                <w:lang w:val="es-MX"/>
              </w:rPr>
              <w:t>: Egresos Totales ($)</w:t>
            </w:r>
          </w:p>
          <w:p w:rsidR="00753D07" w:rsidRPr="00464E7A" w:rsidRDefault="00753D07" w:rsidP="003065DE">
            <w:pPr>
              <w:ind w:left="218" w:hanging="218"/>
              <w:jc w:val="both"/>
              <w:rPr>
                <w:rFonts w:ascii="Arial" w:hAnsi="Arial" w:cs="Arial"/>
                <w:sz w:val="16"/>
                <w:szCs w:val="16"/>
                <w:lang w:val="es-MX"/>
              </w:rPr>
            </w:pPr>
            <w:proofErr w:type="spellStart"/>
            <w:r w:rsidRPr="00464E7A">
              <w:rPr>
                <w:rFonts w:ascii="Arial" w:hAnsi="Arial" w:cs="Arial"/>
                <w:sz w:val="16"/>
                <w:szCs w:val="16"/>
                <w:lang w:val="es-MX"/>
              </w:rPr>
              <w:t>ITot</w:t>
            </w:r>
            <w:proofErr w:type="spellEnd"/>
            <w:r w:rsidRPr="00464E7A">
              <w:rPr>
                <w:rFonts w:ascii="Arial" w:hAnsi="Arial" w:cs="Arial"/>
                <w:sz w:val="16"/>
                <w:szCs w:val="16"/>
                <w:lang w:val="es-MX"/>
              </w:rPr>
              <w:t>: Ingresos Totales ($)</w:t>
            </w:r>
          </w:p>
        </w:tc>
        <w:tc>
          <w:tcPr>
            <w:tcW w:w="2736" w:type="dxa"/>
            <w:vAlign w:val="center"/>
          </w:tcPr>
          <w:p w:rsidR="00753D07" w:rsidRPr="00464E7A" w:rsidRDefault="00753D07" w:rsidP="003065DE">
            <w:pPr>
              <w:jc w:val="center"/>
              <w:rPr>
                <w:rFonts w:ascii="Arial" w:hAnsi="Arial" w:cs="Arial"/>
                <w:sz w:val="16"/>
                <w:szCs w:val="16"/>
                <w:lang w:val="es-MX"/>
              </w:rPr>
            </w:pPr>
            <w:r w:rsidRPr="00464E7A">
              <w:rPr>
                <w:rFonts w:ascii="Arial" w:hAnsi="Arial" w:cs="Arial"/>
                <w:position w:val="-26"/>
                <w:sz w:val="16"/>
                <w:szCs w:val="16"/>
                <w:lang w:val="es-MX"/>
              </w:rPr>
              <w:object w:dxaOrig="1540" w:dyaOrig="600">
                <v:shape id="_x0000_i1045" type="#_x0000_t75" style="width:77.25pt;height:30pt" o:ole="">
                  <v:imagedata r:id="rId48" o:title=""/>
                </v:shape>
                <o:OLEObject Type="Embed" ProgID="Equation.3" ShapeID="_x0000_i1045" DrawAspect="Content" ObjectID="_1584182096" r:id="rId49"/>
              </w:object>
            </w:r>
          </w:p>
        </w:tc>
        <w:tc>
          <w:tcPr>
            <w:tcW w:w="2182" w:type="dxa"/>
            <w:vAlign w:val="center"/>
          </w:tcPr>
          <w:p w:rsidR="00753D07" w:rsidRPr="00464E7A" w:rsidRDefault="00753D07" w:rsidP="003065DE">
            <w:pPr>
              <w:jc w:val="both"/>
              <w:rPr>
                <w:rFonts w:ascii="Arial" w:hAnsi="Arial" w:cs="Arial"/>
                <w:sz w:val="16"/>
                <w:szCs w:val="16"/>
                <w:lang w:val="es-MX"/>
              </w:rPr>
            </w:pPr>
            <w:r w:rsidRPr="00464E7A">
              <w:rPr>
                <w:rFonts w:ascii="Arial" w:hAnsi="Arial" w:cs="Arial"/>
                <w:sz w:val="16"/>
                <w:szCs w:val="16"/>
                <w:lang w:val="es-MX"/>
              </w:rPr>
              <w:t>Relación Ingresos y Egresos</w:t>
            </w:r>
          </w:p>
        </w:tc>
      </w:tr>
      <w:tr w:rsidR="00753D07" w:rsidRPr="00464E7A" w:rsidTr="003065DE">
        <w:tc>
          <w:tcPr>
            <w:tcW w:w="2032" w:type="dxa"/>
            <w:vAlign w:val="center"/>
          </w:tcPr>
          <w:p w:rsidR="00753D07" w:rsidRPr="00464E7A" w:rsidRDefault="00753D07" w:rsidP="003065DE">
            <w:pPr>
              <w:jc w:val="both"/>
              <w:rPr>
                <w:rFonts w:ascii="Arial" w:hAnsi="Arial" w:cs="Arial"/>
                <w:sz w:val="16"/>
                <w:szCs w:val="16"/>
                <w:lang w:val="es-MX"/>
              </w:rPr>
            </w:pPr>
            <w:r w:rsidRPr="00464E7A">
              <w:rPr>
                <w:rFonts w:ascii="Arial" w:hAnsi="Arial" w:cs="Arial"/>
                <w:i/>
                <w:sz w:val="16"/>
                <w:szCs w:val="16"/>
                <w:lang w:val="es-MX"/>
              </w:rPr>
              <w:t>22</w:t>
            </w:r>
            <w:proofErr w:type="gramStart"/>
            <w:r w:rsidRPr="00464E7A">
              <w:rPr>
                <w:rFonts w:ascii="Arial" w:hAnsi="Arial" w:cs="Arial"/>
                <w:i/>
                <w:sz w:val="16"/>
                <w:szCs w:val="16"/>
                <w:lang w:val="es-MX"/>
              </w:rPr>
              <w:t>)INVPIB</w:t>
            </w:r>
            <w:proofErr w:type="gramEnd"/>
            <w:r w:rsidRPr="00464E7A">
              <w:rPr>
                <w:rFonts w:ascii="Arial" w:hAnsi="Arial" w:cs="Arial"/>
                <w:i/>
                <w:sz w:val="16"/>
                <w:szCs w:val="16"/>
                <w:lang w:val="es-MX"/>
              </w:rPr>
              <w:t xml:space="preserve">: </w:t>
            </w:r>
            <w:r w:rsidRPr="00464E7A">
              <w:rPr>
                <w:rFonts w:ascii="Arial" w:hAnsi="Arial" w:cs="Arial"/>
                <w:sz w:val="16"/>
                <w:szCs w:val="16"/>
                <w:lang w:val="es-MX"/>
              </w:rPr>
              <w:t>Relación Inversión PIB (%)</w:t>
            </w:r>
          </w:p>
        </w:tc>
        <w:tc>
          <w:tcPr>
            <w:tcW w:w="2809" w:type="dxa"/>
            <w:vAlign w:val="center"/>
          </w:tcPr>
          <w:p w:rsidR="00753D07" w:rsidRPr="00464E7A" w:rsidRDefault="00753D07" w:rsidP="003065DE">
            <w:pPr>
              <w:ind w:left="218" w:hanging="218"/>
              <w:jc w:val="both"/>
              <w:rPr>
                <w:rFonts w:ascii="Arial" w:hAnsi="Arial" w:cs="Arial"/>
                <w:sz w:val="16"/>
                <w:szCs w:val="16"/>
                <w:lang w:val="es-MX"/>
              </w:rPr>
            </w:pPr>
            <w:proofErr w:type="spellStart"/>
            <w:r w:rsidRPr="00464E7A">
              <w:rPr>
                <w:rFonts w:ascii="Arial" w:hAnsi="Arial" w:cs="Arial"/>
                <w:sz w:val="16"/>
                <w:szCs w:val="16"/>
                <w:lang w:val="es-MX"/>
              </w:rPr>
              <w:t>InvTot</w:t>
            </w:r>
            <w:proofErr w:type="spellEnd"/>
            <w:r w:rsidRPr="00464E7A">
              <w:rPr>
                <w:rFonts w:ascii="Arial" w:hAnsi="Arial" w:cs="Arial"/>
                <w:sz w:val="16"/>
                <w:szCs w:val="16"/>
                <w:lang w:val="es-MX"/>
              </w:rPr>
              <w:t>: Inversión total ($)</w:t>
            </w:r>
          </w:p>
          <w:p w:rsidR="00753D07" w:rsidRPr="00464E7A" w:rsidRDefault="00753D07" w:rsidP="003065DE">
            <w:pPr>
              <w:ind w:left="218" w:hanging="218"/>
              <w:jc w:val="both"/>
              <w:rPr>
                <w:rFonts w:ascii="Arial" w:hAnsi="Arial" w:cs="Arial"/>
                <w:sz w:val="16"/>
                <w:szCs w:val="16"/>
                <w:lang w:val="es-MX"/>
              </w:rPr>
            </w:pPr>
            <w:r w:rsidRPr="00464E7A">
              <w:rPr>
                <w:rFonts w:ascii="Arial" w:hAnsi="Arial" w:cs="Arial"/>
                <w:sz w:val="16"/>
                <w:szCs w:val="16"/>
                <w:lang w:val="es-MX"/>
              </w:rPr>
              <w:t>PIB: Producto Interno Bruto</w:t>
            </w:r>
          </w:p>
        </w:tc>
        <w:tc>
          <w:tcPr>
            <w:tcW w:w="2736" w:type="dxa"/>
            <w:vAlign w:val="center"/>
          </w:tcPr>
          <w:p w:rsidR="00753D07" w:rsidRPr="00464E7A" w:rsidRDefault="00753D07" w:rsidP="003065DE">
            <w:pPr>
              <w:jc w:val="center"/>
              <w:rPr>
                <w:rFonts w:ascii="Arial" w:hAnsi="Arial" w:cs="Arial"/>
                <w:sz w:val="16"/>
                <w:szCs w:val="16"/>
                <w:lang w:val="es-MX"/>
              </w:rPr>
            </w:pPr>
            <w:r w:rsidRPr="00464E7A">
              <w:rPr>
                <w:rFonts w:ascii="Arial" w:hAnsi="Arial" w:cs="Arial"/>
                <w:position w:val="-20"/>
                <w:sz w:val="16"/>
                <w:szCs w:val="16"/>
                <w:lang w:val="es-MX"/>
              </w:rPr>
              <w:object w:dxaOrig="1980" w:dyaOrig="540">
                <v:shape id="_x0000_i1046" type="#_x0000_t75" style="width:99pt;height:27pt" o:ole="">
                  <v:imagedata r:id="rId50" o:title=""/>
                </v:shape>
                <o:OLEObject Type="Embed" ProgID="Equation.3" ShapeID="_x0000_i1046" DrawAspect="Content" ObjectID="_1584182097" r:id="rId51"/>
              </w:object>
            </w:r>
          </w:p>
        </w:tc>
        <w:tc>
          <w:tcPr>
            <w:tcW w:w="2182" w:type="dxa"/>
            <w:vAlign w:val="center"/>
          </w:tcPr>
          <w:p w:rsidR="00753D07" w:rsidRPr="00464E7A" w:rsidRDefault="00753D07" w:rsidP="003065DE">
            <w:pPr>
              <w:jc w:val="both"/>
              <w:rPr>
                <w:rFonts w:ascii="Arial" w:hAnsi="Arial" w:cs="Arial"/>
                <w:sz w:val="16"/>
                <w:szCs w:val="16"/>
                <w:lang w:val="es-MX"/>
              </w:rPr>
            </w:pPr>
            <w:r w:rsidRPr="00464E7A">
              <w:rPr>
                <w:rFonts w:ascii="Arial" w:hAnsi="Arial" w:cs="Arial"/>
                <w:sz w:val="16"/>
                <w:szCs w:val="16"/>
                <w:lang w:val="es-MX"/>
              </w:rPr>
              <w:t>Conocer cuál es el porcentaje de inversión que realiza el organismo operador con respecto al producto interno bruto de la ciudad.</w:t>
            </w:r>
          </w:p>
        </w:tc>
      </w:tr>
      <w:tr w:rsidR="00753D07" w:rsidRPr="00464E7A" w:rsidTr="003065DE">
        <w:tc>
          <w:tcPr>
            <w:tcW w:w="2032" w:type="dxa"/>
            <w:vAlign w:val="center"/>
          </w:tcPr>
          <w:p w:rsidR="00753D07" w:rsidRPr="00464E7A" w:rsidRDefault="00753D07" w:rsidP="003065DE">
            <w:pPr>
              <w:jc w:val="both"/>
              <w:rPr>
                <w:rFonts w:ascii="Arial" w:hAnsi="Arial" w:cs="Arial"/>
                <w:i/>
                <w:sz w:val="16"/>
                <w:szCs w:val="16"/>
                <w:lang w:val="es-MX"/>
              </w:rPr>
            </w:pPr>
            <w:r w:rsidRPr="00464E7A">
              <w:rPr>
                <w:rFonts w:ascii="Arial" w:hAnsi="Arial" w:cs="Arial"/>
                <w:i/>
                <w:sz w:val="16"/>
                <w:szCs w:val="16"/>
                <w:lang w:val="es-MX"/>
              </w:rPr>
              <w:t xml:space="preserve">23) RCT: </w:t>
            </w:r>
            <w:r w:rsidRPr="00464E7A">
              <w:rPr>
                <w:rFonts w:ascii="Arial" w:hAnsi="Arial" w:cs="Arial"/>
                <w:sz w:val="16"/>
                <w:szCs w:val="16"/>
                <w:lang w:val="es-MX"/>
              </w:rPr>
              <w:t>Relación Costo - Tarifa</w:t>
            </w:r>
          </w:p>
        </w:tc>
        <w:tc>
          <w:tcPr>
            <w:tcW w:w="2809" w:type="dxa"/>
            <w:vAlign w:val="center"/>
          </w:tcPr>
          <w:p w:rsidR="00753D07" w:rsidRPr="00464E7A" w:rsidRDefault="00753D07" w:rsidP="003065DE">
            <w:pPr>
              <w:ind w:left="218" w:hanging="218"/>
              <w:jc w:val="both"/>
              <w:rPr>
                <w:rFonts w:ascii="Arial" w:hAnsi="Arial" w:cs="Arial"/>
                <w:sz w:val="16"/>
                <w:szCs w:val="16"/>
                <w:lang w:val="es-MX"/>
              </w:rPr>
            </w:pPr>
            <w:r w:rsidRPr="00464E7A">
              <w:rPr>
                <w:rFonts w:ascii="Arial" w:hAnsi="Arial" w:cs="Arial"/>
                <w:sz w:val="16"/>
                <w:szCs w:val="16"/>
                <w:lang w:val="es-MX"/>
              </w:rPr>
              <w:t>CVP: Costo por Volumen Producido</w:t>
            </w:r>
          </w:p>
          <w:p w:rsidR="00753D07" w:rsidRPr="00464E7A" w:rsidRDefault="00753D07" w:rsidP="003065DE">
            <w:pPr>
              <w:ind w:left="218" w:hanging="218"/>
              <w:jc w:val="both"/>
              <w:rPr>
                <w:rFonts w:ascii="Arial" w:hAnsi="Arial" w:cs="Arial"/>
                <w:sz w:val="16"/>
                <w:szCs w:val="16"/>
                <w:lang w:val="es-MX"/>
              </w:rPr>
            </w:pPr>
            <w:r w:rsidRPr="00464E7A">
              <w:rPr>
                <w:rFonts w:ascii="Arial" w:hAnsi="Arial" w:cs="Arial"/>
                <w:sz w:val="16"/>
                <w:szCs w:val="16"/>
                <w:lang w:val="es-MX"/>
              </w:rPr>
              <w:t>TM:  Tarifa Media Domiciliaria</w:t>
            </w:r>
          </w:p>
        </w:tc>
        <w:tc>
          <w:tcPr>
            <w:tcW w:w="2736" w:type="dxa"/>
            <w:vAlign w:val="center"/>
          </w:tcPr>
          <w:p w:rsidR="00753D07" w:rsidRPr="00464E7A" w:rsidRDefault="00753D07" w:rsidP="003065DE">
            <w:pPr>
              <w:jc w:val="center"/>
              <w:rPr>
                <w:rFonts w:ascii="Arial" w:hAnsi="Arial" w:cs="Arial"/>
                <w:sz w:val="16"/>
                <w:szCs w:val="16"/>
                <w:lang w:val="es-MX"/>
              </w:rPr>
            </w:pPr>
            <w:r w:rsidRPr="00464E7A">
              <w:rPr>
                <w:rFonts w:ascii="Arial" w:hAnsi="Arial" w:cs="Arial"/>
                <w:position w:val="-28"/>
                <w:sz w:val="16"/>
                <w:szCs w:val="16"/>
                <w:lang w:val="es-MX"/>
              </w:rPr>
              <w:object w:dxaOrig="1100" w:dyaOrig="720">
                <v:shape id="_x0000_i1047" type="#_x0000_t75" style="width:54.75pt;height:36pt" o:ole="">
                  <v:imagedata r:id="rId52" o:title=""/>
                </v:shape>
                <o:OLEObject Type="Embed" ProgID="Equation.3" ShapeID="_x0000_i1047" DrawAspect="Content" ObjectID="_1584182098" r:id="rId53"/>
              </w:object>
            </w:r>
          </w:p>
        </w:tc>
        <w:tc>
          <w:tcPr>
            <w:tcW w:w="2182" w:type="dxa"/>
            <w:vAlign w:val="center"/>
          </w:tcPr>
          <w:p w:rsidR="00753D07" w:rsidRPr="00464E7A" w:rsidRDefault="00753D07" w:rsidP="003065DE">
            <w:pPr>
              <w:jc w:val="both"/>
              <w:rPr>
                <w:rFonts w:ascii="Arial" w:hAnsi="Arial" w:cs="Arial"/>
                <w:sz w:val="16"/>
                <w:szCs w:val="16"/>
                <w:lang w:val="es-MX"/>
              </w:rPr>
            </w:pPr>
            <w:r w:rsidRPr="00464E7A">
              <w:rPr>
                <w:rFonts w:ascii="Arial" w:hAnsi="Arial" w:cs="Arial"/>
                <w:sz w:val="16"/>
                <w:szCs w:val="16"/>
                <w:lang w:val="es-MX"/>
              </w:rPr>
              <w:t>Conocer cuál es la relación entre el costo de producción y venta del agua.</w:t>
            </w:r>
          </w:p>
        </w:tc>
      </w:tr>
    </w:tbl>
    <w:p w:rsidR="00753D07" w:rsidRDefault="00753D07" w:rsidP="00753D07">
      <w:pPr>
        <w:rPr>
          <w:lang w:val="es-MX"/>
        </w:rPr>
      </w:pPr>
    </w:p>
    <w:tbl>
      <w:tblPr>
        <w:tblpPr w:leftFromText="141" w:rightFromText="141" w:vertAnchor="text" w:horzAnchor="margin" w:tblpXSpec="center" w:tblpY="60"/>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2809"/>
        <w:gridCol w:w="2736"/>
        <w:gridCol w:w="2182"/>
      </w:tblGrid>
      <w:tr w:rsidR="00753D07" w:rsidRPr="00464E7A" w:rsidTr="003065DE">
        <w:tc>
          <w:tcPr>
            <w:tcW w:w="2032" w:type="dxa"/>
            <w:shd w:val="clear" w:color="auto" w:fill="CCCCCC"/>
          </w:tcPr>
          <w:p w:rsidR="00753D07" w:rsidRPr="00464E7A" w:rsidRDefault="00753D07" w:rsidP="003065DE">
            <w:pPr>
              <w:jc w:val="center"/>
              <w:rPr>
                <w:rFonts w:ascii="Arial" w:hAnsi="Arial" w:cs="Arial"/>
                <w:sz w:val="20"/>
                <w:szCs w:val="20"/>
                <w:lang w:val="es-MX"/>
              </w:rPr>
            </w:pPr>
            <w:r w:rsidRPr="00464E7A">
              <w:rPr>
                <w:rFonts w:ascii="Arial" w:hAnsi="Arial" w:cs="Arial"/>
                <w:sz w:val="20"/>
                <w:szCs w:val="20"/>
                <w:lang w:val="es-MX"/>
              </w:rPr>
              <w:t>Indicador</w:t>
            </w:r>
          </w:p>
        </w:tc>
        <w:tc>
          <w:tcPr>
            <w:tcW w:w="2809" w:type="dxa"/>
            <w:shd w:val="clear" w:color="auto" w:fill="CCCCCC"/>
          </w:tcPr>
          <w:p w:rsidR="00753D07" w:rsidRPr="00464E7A" w:rsidRDefault="00753D07" w:rsidP="003065DE">
            <w:pPr>
              <w:jc w:val="center"/>
              <w:rPr>
                <w:rFonts w:ascii="Arial" w:hAnsi="Arial" w:cs="Arial"/>
                <w:sz w:val="20"/>
                <w:szCs w:val="20"/>
                <w:lang w:val="es-MX"/>
              </w:rPr>
            </w:pPr>
            <w:r w:rsidRPr="00464E7A">
              <w:rPr>
                <w:rFonts w:ascii="Arial" w:hAnsi="Arial" w:cs="Arial"/>
                <w:sz w:val="20"/>
                <w:szCs w:val="20"/>
                <w:lang w:val="es-MX"/>
              </w:rPr>
              <w:t>Variables</w:t>
            </w:r>
          </w:p>
        </w:tc>
        <w:tc>
          <w:tcPr>
            <w:tcW w:w="2736" w:type="dxa"/>
            <w:shd w:val="clear" w:color="auto" w:fill="CCCCCC"/>
          </w:tcPr>
          <w:p w:rsidR="00753D07" w:rsidRPr="00464E7A" w:rsidRDefault="00753D07" w:rsidP="003065DE">
            <w:pPr>
              <w:jc w:val="center"/>
              <w:rPr>
                <w:rFonts w:ascii="Arial" w:hAnsi="Arial" w:cs="Arial"/>
                <w:sz w:val="20"/>
                <w:szCs w:val="20"/>
                <w:lang w:val="es-MX"/>
              </w:rPr>
            </w:pPr>
            <w:r w:rsidRPr="00464E7A">
              <w:rPr>
                <w:rFonts w:ascii="Arial" w:hAnsi="Arial" w:cs="Arial"/>
                <w:sz w:val="20"/>
                <w:szCs w:val="20"/>
                <w:lang w:val="es-MX"/>
              </w:rPr>
              <w:t>Fórmula</w:t>
            </w:r>
          </w:p>
        </w:tc>
        <w:tc>
          <w:tcPr>
            <w:tcW w:w="2182" w:type="dxa"/>
            <w:shd w:val="clear" w:color="auto" w:fill="CCCCCC"/>
          </w:tcPr>
          <w:p w:rsidR="00753D07" w:rsidRPr="00464E7A" w:rsidRDefault="00753D07" w:rsidP="003065DE">
            <w:pPr>
              <w:jc w:val="center"/>
              <w:rPr>
                <w:rFonts w:ascii="Arial" w:hAnsi="Arial" w:cs="Arial"/>
                <w:sz w:val="20"/>
                <w:szCs w:val="20"/>
                <w:lang w:val="es-MX"/>
              </w:rPr>
            </w:pPr>
            <w:r w:rsidRPr="00464E7A">
              <w:rPr>
                <w:rFonts w:ascii="Arial" w:hAnsi="Arial" w:cs="Arial"/>
                <w:sz w:val="20"/>
                <w:szCs w:val="20"/>
                <w:lang w:val="es-MX"/>
              </w:rPr>
              <w:t>Objetivo</w:t>
            </w:r>
          </w:p>
        </w:tc>
      </w:tr>
      <w:tr w:rsidR="00753D07" w:rsidRPr="00464E7A" w:rsidTr="003065DE">
        <w:tc>
          <w:tcPr>
            <w:tcW w:w="9759" w:type="dxa"/>
            <w:gridSpan w:val="4"/>
            <w:tcBorders>
              <w:bottom w:val="single" w:sz="4" w:space="0" w:color="auto"/>
            </w:tcBorders>
            <w:vAlign w:val="center"/>
          </w:tcPr>
          <w:p w:rsidR="00753D07" w:rsidRPr="00464E7A" w:rsidRDefault="00753D07" w:rsidP="003065DE">
            <w:pPr>
              <w:jc w:val="center"/>
              <w:rPr>
                <w:rFonts w:ascii="Arial" w:hAnsi="Arial" w:cs="Arial"/>
                <w:sz w:val="16"/>
                <w:szCs w:val="16"/>
                <w:lang w:val="es-MX"/>
              </w:rPr>
            </w:pPr>
            <w:r w:rsidRPr="00464E7A">
              <w:rPr>
                <w:rFonts w:ascii="Arial" w:hAnsi="Arial" w:cs="Arial"/>
                <w:b/>
                <w:sz w:val="16"/>
                <w:szCs w:val="16"/>
                <w:lang w:val="es-MX"/>
              </w:rPr>
              <w:t>EFICIENCIAS</w:t>
            </w:r>
          </w:p>
        </w:tc>
      </w:tr>
      <w:tr w:rsidR="00753D07" w:rsidRPr="00464E7A" w:rsidTr="003065DE">
        <w:tc>
          <w:tcPr>
            <w:tcW w:w="2032" w:type="dxa"/>
            <w:shd w:val="clear" w:color="auto" w:fill="FFFFFF" w:themeFill="background1"/>
            <w:vAlign w:val="center"/>
          </w:tcPr>
          <w:p w:rsidR="00753D07" w:rsidRPr="00464E7A" w:rsidRDefault="00753D07" w:rsidP="003065DE">
            <w:pPr>
              <w:ind w:left="180" w:hanging="180"/>
              <w:jc w:val="both"/>
              <w:rPr>
                <w:rFonts w:ascii="Arial" w:hAnsi="Arial" w:cs="Arial"/>
                <w:sz w:val="16"/>
                <w:szCs w:val="16"/>
                <w:lang w:val="es-MX"/>
              </w:rPr>
            </w:pPr>
            <w:r w:rsidRPr="00464E7A">
              <w:rPr>
                <w:rFonts w:ascii="Arial" w:hAnsi="Arial" w:cs="Arial"/>
                <w:i/>
                <w:smallCaps/>
                <w:sz w:val="16"/>
                <w:szCs w:val="16"/>
                <w:lang w:val="es-MX"/>
              </w:rPr>
              <w:t>24) E</w:t>
            </w:r>
            <w:r w:rsidRPr="00464E7A">
              <w:rPr>
                <w:rFonts w:ascii="Arial" w:hAnsi="Arial" w:cs="Arial"/>
                <w:i/>
                <w:sz w:val="16"/>
                <w:szCs w:val="16"/>
                <w:vertAlign w:val="subscript"/>
                <w:lang w:val="es-MX"/>
              </w:rPr>
              <w:t>FIS1</w:t>
            </w:r>
            <w:r w:rsidRPr="00464E7A">
              <w:rPr>
                <w:rFonts w:ascii="Arial" w:hAnsi="Arial" w:cs="Arial"/>
                <w:smallCaps/>
                <w:sz w:val="16"/>
                <w:szCs w:val="16"/>
                <w:lang w:val="es-MX"/>
              </w:rPr>
              <w:t>:</w:t>
            </w:r>
            <w:r w:rsidRPr="00464E7A">
              <w:rPr>
                <w:rFonts w:ascii="Arial" w:hAnsi="Arial" w:cs="Arial"/>
                <w:sz w:val="16"/>
                <w:szCs w:val="16"/>
                <w:lang w:val="es-MX"/>
              </w:rPr>
              <w:t xml:space="preserve"> Eficiencia física 1 (%)</w:t>
            </w:r>
          </w:p>
        </w:tc>
        <w:tc>
          <w:tcPr>
            <w:tcW w:w="2809" w:type="dxa"/>
            <w:shd w:val="clear" w:color="auto" w:fill="FFFFFF" w:themeFill="background1"/>
            <w:vAlign w:val="center"/>
          </w:tcPr>
          <w:p w:rsidR="00753D07" w:rsidRPr="00464E7A" w:rsidRDefault="00753D07" w:rsidP="003065DE">
            <w:pPr>
              <w:tabs>
                <w:tab w:val="left" w:pos="578"/>
              </w:tabs>
              <w:ind w:left="218" w:hanging="218"/>
              <w:jc w:val="both"/>
              <w:rPr>
                <w:rFonts w:ascii="Arial" w:hAnsi="Arial" w:cs="Arial"/>
                <w:sz w:val="16"/>
                <w:szCs w:val="16"/>
                <w:lang w:val="es-MX"/>
              </w:rPr>
            </w:pPr>
            <w:r w:rsidRPr="00464E7A">
              <w:rPr>
                <w:rFonts w:ascii="Arial" w:hAnsi="Arial" w:cs="Arial"/>
                <w:i/>
                <w:smallCaps/>
                <w:sz w:val="16"/>
                <w:szCs w:val="16"/>
                <w:lang w:val="es-MX"/>
              </w:rPr>
              <w:t>V</w:t>
            </w:r>
            <w:r w:rsidRPr="00464E7A">
              <w:rPr>
                <w:rFonts w:ascii="Arial" w:hAnsi="Arial" w:cs="Arial"/>
                <w:i/>
                <w:sz w:val="16"/>
                <w:szCs w:val="16"/>
                <w:vertAlign w:val="subscript"/>
                <w:lang w:val="es-MX"/>
              </w:rPr>
              <w:t>CON</w:t>
            </w:r>
            <w:r w:rsidRPr="00464E7A">
              <w:rPr>
                <w:rFonts w:ascii="Arial" w:hAnsi="Arial" w:cs="Arial"/>
                <w:sz w:val="16"/>
                <w:szCs w:val="16"/>
                <w:lang w:val="es-MX"/>
              </w:rPr>
              <w:t>: Vol. de agua consumido (m</w:t>
            </w:r>
            <w:r w:rsidRPr="00464E7A">
              <w:rPr>
                <w:rFonts w:ascii="Arial" w:hAnsi="Arial" w:cs="Arial"/>
                <w:sz w:val="16"/>
                <w:szCs w:val="16"/>
                <w:vertAlign w:val="superscript"/>
                <w:lang w:val="es-MX"/>
              </w:rPr>
              <w:t>3</w:t>
            </w:r>
            <w:r w:rsidRPr="00464E7A">
              <w:rPr>
                <w:rFonts w:ascii="Arial" w:hAnsi="Arial" w:cs="Arial"/>
                <w:sz w:val="16"/>
                <w:szCs w:val="16"/>
                <w:lang w:val="es-MX"/>
              </w:rPr>
              <w:t>)</w:t>
            </w:r>
          </w:p>
          <w:p w:rsidR="00753D07" w:rsidRPr="00464E7A" w:rsidRDefault="00753D07" w:rsidP="003065DE">
            <w:pPr>
              <w:tabs>
                <w:tab w:val="left" w:pos="578"/>
              </w:tabs>
              <w:ind w:left="218" w:hanging="218"/>
              <w:jc w:val="both"/>
              <w:rPr>
                <w:rFonts w:ascii="Arial" w:hAnsi="Arial" w:cs="Arial"/>
                <w:smallCaps/>
                <w:sz w:val="16"/>
                <w:szCs w:val="16"/>
                <w:lang w:val="es-MX"/>
              </w:rPr>
            </w:pPr>
            <w:r w:rsidRPr="00464E7A">
              <w:rPr>
                <w:rFonts w:ascii="Arial" w:hAnsi="Arial" w:cs="Arial"/>
                <w:i/>
                <w:smallCaps/>
                <w:sz w:val="16"/>
                <w:szCs w:val="16"/>
                <w:lang w:val="es-MX"/>
              </w:rPr>
              <w:t>V</w:t>
            </w:r>
            <w:r w:rsidRPr="00464E7A">
              <w:rPr>
                <w:rFonts w:ascii="Arial" w:hAnsi="Arial" w:cs="Arial"/>
                <w:i/>
                <w:sz w:val="16"/>
                <w:szCs w:val="16"/>
                <w:vertAlign w:val="subscript"/>
                <w:lang w:val="es-MX"/>
              </w:rPr>
              <w:t>APP</w:t>
            </w:r>
            <w:r w:rsidRPr="00464E7A">
              <w:rPr>
                <w:rFonts w:ascii="Arial" w:hAnsi="Arial" w:cs="Arial"/>
                <w:sz w:val="16"/>
                <w:szCs w:val="16"/>
                <w:lang w:val="es-MX"/>
              </w:rPr>
              <w:t>: Vol. anual de agua potable producido (m</w:t>
            </w:r>
            <w:r w:rsidRPr="00464E7A">
              <w:rPr>
                <w:rFonts w:ascii="Arial" w:hAnsi="Arial" w:cs="Arial"/>
                <w:sz w:val="16"/>
                <w:szCs w:val="16"/>
                <w:vertAlign w:val="superscript"/>
                <w:lang w:val="es-MX"/>
              </w:rPr>
              <w:t>3</w:t>
            </w:r>
            <w:r w:rsidRPr="00464E7A">
              <w:rPr>
                <w:rFonts w:ascii="Arial" w:hAnsi="Arial" w:cs="Arial"/>
                <w:sz w:val="16"/>
                <w:szCs w:val="16"/>
                <w:lang w:val="es-MX"/>
              </w:rPr>
              <w:t>)</w:t>
            </w:r>
          </w:p>
        </w:tc>
        <w:tc>
          <w:tcPr>
            <w:tcW w:w="2736" w:type="dxa"/>
            <w:shd w:val="clear" w:color="auto" w:fill="FFFFFF" w:themeFill="background1"/>
            <w:vAlign w:val="center"/>
          </w:tcPr>
          <w:p w:rsidR="00753D07" w:rsidRPr="00464E7A" w:rsidRDefault="00753D07" w:rsidP="003065DE">
            <w:pPr>
              <w:jc w:val="center"/>
              <w:rPr>
                <w:rFonts w:ascii="Arial" w:hAnsi="Arial" w:cs="Arial"/>
                <w:sz w:val="16"/>
                <w:szCs w:val="16"/>
                <w:lang w:val="es-MX"/>
              </w:rPr>
            </w:pPr>
            <w:r w:rsidRPr="00464E7A">
              <w:rPr>
                <w:rFonts w:ascii="Arial" w:hAnsi="Arial" w:cs="Arial"/>
                <w:position w:val="-30"/>
                <w:sz w:val="16"/>
                <w:szCs w:val="16"/>
                <w:lang w:val="es-MX"/>
              </w:rPr>
              <w:object w:dxaOrig="1780" w:dyaOrig="680">
                <v:shape id="_x0000_i1048" type="#_x0000_t75" style="width:89.25pt;height:33.75pt" o:ole="">
                  <v:imagedata r:id="rId54" o:title=""/>
                </v:shape>
                <o:OLEObject Type="Embed" ProgID="Equation.3" ShapeID="_x0000_i1048" DrawAspect="Content" ObjectID="_1584182099" r:id="rId55"/>
              </w:object>
            </w:r>
          </w:p>
        </w:tc>
        <w:tc>
          <w:tcPr>
            <w:tcW w:w="2182" w:type="dxa"/>
            <w:shd w:val="clear" w:color="auto" w:fill="FFFFFF" w:themeFill="background1"/>
            <w:vAlign w:val="center"/>
          </w:tcPr>
          <w:p w:rsidR="00753D07" w:rsidRPr="00464E7A" w:rsidRDefault="00753D07" w:rsidP="003065DE">
            <w:pPr>
              <w:jc w:val="both"/>
              <w:rPr>
                <w:rFonts w:ascii="Arial" w:hAnsi="Arial" w:cs="Arial"/>
                <w:sz w:val="16"/>
                <w:szCs w:val="16"/>
                <w:lang w:val="es-MX"/>
              </w:rPr>
            </w:pPr>
            <w:r w:rsidRPr="00464E7A">
              <w:rPr>
                <w:rFonts w:ascii="Arial" w:hAnsi="Arial" w:cs="Arial"/>
                <w:sz w:val="16"/>
                <w:szCs w:val="16"/>
                <w:lang w:val="es-MX"/>
              </w:rPr>
              <w:t>Evalúa la eficiencia entre lo consumido  y lo producido</w:t>
            </w:r>
          </w:p>
        </w:tc>
      </w:tr>
      <w:tr w:rsidR="00753D07" w:rsidRPr="00464E7A" w:rsidTr="003065DE">
        <w:tc>
          <w:tcPr>
            <w:tcW w:w="2032" w:type="dxa"/>
            <w:shd w:val="clear" w:color="auto" w:fill="FFFFFF" w:themeFill="background1"/>
            <w:vAlign w:val="center"/>
          </w:tcPr>
          <w:p w:rsidR="00753D07" w:rsidRPr="00464E7A" w:rsidRDefault="00753D07" w:rsidP="003065DE">
            <w:pPr>
              <w:ind w:left="180" w:hanging="180"/>
              <w:jc w:val="both"/>
              <w:rPr>
                <w:rFonts w:ascii="Arial" w:hAnsi="Arial" w:cs="Arial"/>
                <w:sz w:val="16"/>
                <w:szCs w:val="16"/>
                <w:lang w:val="es-MX"/>
              </w:rPr>
            </w:pPr>
            <w:r w:rsidRPr="00464E7A">
              <w:rPr>
                <w:rFonts w:ascii="Arial" w:hAnsi="Arial" w:cs="Arial"/>
                <w:i/>
                <w:smallCaps/>
                <w:sz w:val="16"/>
                <w:szCs w:val="16"/>
                <w:lang w:val="es-MX"/>
              </w:rPr>
              <w:t>25) E</w:t>
            </w:r>
            <w:r w:rsidRPr="00464E7A">
              <w:rPr>
                <w:rFonts w:ascii="Arial" w:hAnsi="Arial" w:cs="Arial"/>
                <w:i/>
                <w:sz w:val="16"/>
                <w:szCs w:val="16"/>
                <w:vertAlign w:val="subscript"/>
                <w:lang w:val="es-MX"/>
              </w:rPr>
              <w:t>FIS2</w:t>
            </w:r>
            <w:r w:rsidRPr="00464E7A">
              <w:rPr>
                <w:rFonts w:ascii="Arial" w:hAnsi="Arial" w:cs="Arial"/>
                <w:smallCaps/>
                <w:sz w:val="16"/>
                <w:szCs w:val="16"/>
                <w:lang w:val="es-MX"/>
              </w:rPr>
              <w:t>:</w:t>
            </w:r>
            <w:r w:rsidRPr="00464E7A">
              <w:rPr>
                <w:rFonts w:ascii="Arial" w:hAnsi="Arial" w:cs="Arial"/>
                <w:sz w:val="16"/>
                <w:szCs w:val="16"/>
                <w:lang w:val="es-MX"/>
              </w:rPr>
              <w:t xml:space="preserve"> Eficiencia física 2 (%)</w:t>
            </w:r>
          </w:p>
        </w:tc>
        <w:tc>
          <w:tcPr>
            <w:tcW w:w="2809" w:type="dxa"/>
            <w:shd w:val="clear" w:color="auto" w:fill="FFFFFF" w:themeFill="background1"/>
            <w:vAlign w:val="center"/>
          </w:tcPr>
          <w:p w:rsidR="00753D07" w:rsidRPr="00464E7A" w:rsidRDefault="00753D07" w:rsidP="003065DE">
            <w:pPr>
              <w:tabs>
                <w:tab w:val="left" w:pos="578"/>
              </w:tabs>
              <w:ind w:left="218" w:hanging="218"/>
              <w:jc w:val="both"/>
              <w:rPr>
                <w:rFonts w:ascii="Arial" w:hAnsi="Arial" w:cs="Arial"/>
                <w:sz w:val="16"/>
                <w:szCs w:val="16"/>
                <w:lang w:val="es-MX"/>
              </w:rPr>
            </w:pPr>
            <w:r w:rsidRPr="00464E7A">
              <w:rPr>
                <w:rFonts w:ascii="Arial" w:hAnsi="Arial" w:cs="Arial"/>
                <w:i/>
                <w:smallCaps/>
                <w:sz w:val="16"/>
                <w:szCs w:val="16"/>
                <w:lang w:val="es-MX"/>
              </w:rPr>
              <w:t>V</w:t>
            </w:r>
            <w:r w:rsidRPr="00464E7A">
              <w:rPr>
                <w:rFonts w:ascii="Arial" w:hAnsi="Arial" w:cs="Arial"/>
                <w:i/>
                <w:sz w:val="16"/>
                <w:szCs w:val="16"/>
                <w:vertAlign w:val="subscript"/>
                <w:lang w:val="es-MX"/>
              </w:rPr>
              <w:t>AF</w:t>
            </w:r>
            <w:r w:rsidRPr="00464E7A">
              <w:rPr>
                <w:rFonts w:ascii="Arial" w:hAnsi="Arial" w:cs="Arial"/>
                <w:sz w:val="16"/>
                <w:szCs w:val="16"/>
                <w:lang w:val="es-MX"/>
              </w:rPr>
              <w:t>: Vol. de agua facturado (m</w:t>
            </w:r>
            <w:r w:rsidRPr="00464E7A">
              <w:rPr>
                <w:rFonts w:ascii="Arial" w:hAnsi="Arial" w:cs="Arial"/>
                <w:sz w:val="16"/>
                <w:szCs w:val="16"/>
                <w:vertAlign w:val="superscript"/>
                <w:lang w:val="es-MX"/>
              </w:rPr>
              <w:t>3</w:t>
            </w:r>
            <w:r w:rsidRPr="00464E7A">
              <w:rPr>
                <w:rFonts w:ascii="Arial" w:hAnsi="Arial" w:cs="Arial"/>
                <w:sz w:val="16"/>
                <w:szCs w:val="16"/>
                <w:lang w:val="es-MX"/>
              </w:rPr>
              <w:t>)</w:t>
            </w:r>
          </w:p>
          <w:p w:rsidR="00753D07" w:rsidRPr="00464E7A" w:rsidRDefault="00753D07" w:rsidP="003065DE">
            <w:pPr>
              <w:tabs>
                <w:tab w:val="left" w:pos="578"/>
              </w:tabs>
              <w:ind w:left="218" w:hanging="218"/>
              <w:jc w:val="both"/>
              <w:rPr>
                <w:rFonts w:ascii="Arial" w:hAnsi="Arial" w:cs="Arial"/>
                <w:smallCaps/>
                <w:sz w:val="16"/>
                <w:szCs w:val="16"/>
                <w:lang w:val="es-MX"/>
              </w:rPr>
            </w:pPr>
            <w:r w:rsidRPr="00464E7A">
              <w:rPr>
                <w:rFonts w:ascii="Arial" w:hAnsi="Arial" w:cs="Arial"/>
                <w:i/>
                <w:smallCaps/>
                <w:sz w:val="16"/>
                <w:szCs w:val="16"/>
                <w:lang w:val="es-MX"/>
              </w:rPr>
              <w:t>V</w:t>
            </w:r>
            <w:r w:rsidRPr="00464E7A">
              <w:rPr>
                <w:rFonts w:ascii="Arial" w:hAnsi="Arial" w:cs="Arial"/>
                <w:i/>
                <w:sz w:val="16"/>
                <w:szCs w:val="16"/>
                <w:vertAlign w:val="subscript"/>
                <w:lang w:val="es-MX"/>
              </w:rPr>
              <w:t>APP</w:t>
            </w:r>
            <w:r w:rsidRPr="00464E7A">
              <w:rPr>
                <w:rFonts w:ascii="Arial" w:hAnsi="Arial" w:cs="Arial"/>
                <w:sz w:val="16"/>
                <w:szCs w:val="16"/>
                <w:lang w:val="es-MX"/>
              </w:rPr>
              <w:t>: Vol. anual de agua potable producido (m</w:t>
            </w:r>
            <w:r w:rsidRPr="00464E7A">
              <w:rPr>
                <w:rFonts w:ascii="Arial" w:hAnsi="Arial" w:cs="Arial"/>
                <w:sz w:val="16"/>
                <w:szCs w:val="16"/>
                <w:vertAlign w:val="superscript"/>
                <w:lang w:val="es-MX"/>
              </w:rPr>
              <w:t>3</w:t>
            </w:r>
            <w:r w:rsidRPr="00464E7A">
              <w:rPr>
                <w:rFonts w:ascii="Arial" w:hAnsi="Arial" w:cs="Arial"/>
                <w:sz w:val="16"/>
                <w:szCs w:val="16"/>
                <w:lang w:val="es-MX"/>
              </w:rPr>
              <w:t>)</w:t>
            </w:r>
          </w:p>
        </w:tc>
        <w:tc>
          <w:tcPr>
            <w:tcW w:w="2736" w:type="dxa"/>
            <w:shd w:val="clear" w:color="auto" w:fill="FFFFFF" w:themeFill="background1"/>
            <w:vAlign w:val="center"/>
          </w:tcPr>
          <w:p w:rsidR="00753D07" w:rsidRPr="00464E7A" w:rsidRDefault="00753D07" w:rsidP="003065DE">
            <w:pPr>
              <w:jc w:val="center"/>
              <w:rPr>
                <w:rFonts w:ascii="Arial" w:hAnsi="Arial" w:cs="Arial"/>
                <w:sz w:val="16"/>
                <w:szCs w:val="16"/>
                <w:lang w:val="es-MX"/>
              </w:rPr>
            </w:pPr>
            <w:r w:rsidRPr="00464E7A">
              <w:rPr>
                <w:rFonts w:ascii="Arial" w:hAnsi="Arial" w:cs="Arial"/>
                <w:position w:val="-30"/>
                <w:sz w:val="16"/>
                <w:szCs w:val="16"/>
                <w:lang w:val="es-MX"/>
              </w:rPr>
              <w:object w:dxaOrig="1780" w:dyaOrig="680">
                <v:shape id="_x0000_i1049" type="#_x0000_t75" style="width:89.25pt;height:33.75pt" o:ole="">
                  <v:imagedata r:id="rId56" o:title=""/>
                </v:shape>
                <o:OLEObject Type="Embed" ProgID="Equation.3" ShapeID="_x0000_i1049" DrawAspect="Content" ObjectID="_1584182100" r:id="rId57"/>
              </w:object>
            </w:r>
          </w:p>
        </w:tc>
        <w:tc>
          <w:tcPr>
            <w:tcW w:w="2182" w:type="dxa"/>
            <w:shd w:val="clear" w:color="auto" w:fill="FFFFFF" w:themeFill="background1"/>
            <w:vAlign w:val="center"/>
          </w:tcPr>
          <w:p w:rsidR="00753D07" w:rsidRPr="00464E7A" w:rsidRDefault="00753D07" w:rsidP="003065DE">
            <w:pPr>
              <w:jc w:val="both"/>
              <w:rPr>
                <w:rFonts w:ascii="Arial" w:hAnsi="Arial" w:cs="Arial"/>
                <w:sz w:val="16"/>
                <w:szCs w:val="16"/>
                <w:lang w:val="es-MX"/>
              </w:rPr>
            </w:pPr>
            <w:r w:rsidRPr="00464E7A">
              <w:rPr>
                <w:rFonts w:ascii="Arial" w:hAnsi="Arial" w:cs="Arial"/>
                <w:sz w:val="16"/>
                <w:szCs w:val="16"/>
                <w:lang w:val="es-MX"/>
              </w:rPr>
              <w:t>Evalúa la eficiencia entre lo facturado  y lo producido</w:t>
            </w:r>
          </w:p>
        </w:tc>
      </w:tr>
      <w:tr w:rsidR="00753D07" w:rsidRPr="00464E7A" w:rsidTr="003065DE">
        <w:tc>
          <w:tcPr>
            <w:tcW w:w="2032" w:type="dxa"/>
            <w:shd w:val="clear" w:color="auto" w:fill="FFFFFF" w:themeFill="background1"/>
            <w:vAlign w:val="center"/>
          </w:tcPr>
          <w:p w:rsidR="00753D07" w:rsidRPr="00464E7A" w:rsidRDefault="00753D07" w:rsidP="003065DE">
            <w:pPr>
              <w:ind w:left="180" w:hanging="180"/>
              <w:jc w:val="both"/>
              <w:rPr>
                <w:rFonts w:ascii="Arial" w:hAnsi="Arial" w:cs="Arial"/>
                <w:smallCaps/>
                <w:sz w:val="16"/>
                <w:szCs w:val="16"/>
                <w:lang w:val="es-MX"/>
              </w:rPr>
            </w:pPr>
            <w:r w:rsidRPr="00464E7A">
              <w:rPr>
                <w:rFonts w:ascii="Arial" w:hAnsi="Arial" w:cs="Arial"/>
                <w:i/>
                <w:smallCaps/>
                <w:sz w:val="16"/>
                <w:szCs w:val="16"/>
                <w:lang w:val="es-MX"/>
              </w:rPr>
              <w:t>26) E</w:t>
            </w:r>
            <w:r w:rsidRPr="00464E7A">
              <w:rPr>
                <w:rFonts w:ascii="Arial" w:hAnsi="Arial" w:cs="Arial"/>
                <w:i/>
                <w:sz w:val="16"/>
                <w:szCs w:val="16"/>
                <w:vertAlign w:val="subscript"/>
                <w:lang w:val="es-MX"/>
              </w:rPr>
              <w:t>COM</w:t>
            </w:r>
            <w:r w:rsidRPr="00464E7A">
              <w:rPr>
                <w:rFonts w:ascii="Arial" w:hAnsi="Arial" w:cs="Arial"/>
                <w:smallCaps/>
                <w:sz w:val="16"/>
                <w:szCs w:val="16"/>
                <w:lang w:val="es-MX"/>
              </w:rPr>
              <w:t xml:space="preserve">: </w:t>
            </w:r>
            <w:r w:rsidRPr="00464E7A">
              <w:rPr>
                <w:rFonts w:ascii="Arial" w:hAnsi="Arial" w:cs="Arial"/>
                <w:sz w:val="16"/>
                <w:szCs w:val="16"/>
                <w:lang w:val="es-MX"/>
              </w:rPr>
              <w:t>Eficiencia comercial (%)</w:t>
            </w:r>
          </w:p>
        </w:tc>
        <w:tc>
          <w:tcPr>
            <w:tcW w:w="2809" w:type="dxa"/>
            <w:shd w:val="clear" w:color="auto" w:fill="FFFFFF" w:themeFill="background1"/>
            <w:vAlign w:val="center"/>
          </w:tcPr>
          <w:p w:rsidR="00753D07" w:rsidRPr="00464E7A" w:rsidRDefault="00753D07" w:rsidP="003065DE">
            <w:pPr>
              <w:tabs>
                <w:tab w:val="left" w:pos="578"/>
              </w:tabs>
              <w:ind w:left="218" w:hanging="218"/>
              <w:jc w:val="both"/>
              <w:rPr>
                <w:rFonts w:ascii="Arial" w:hAnsi="Arial" w:cs="Arial"/>
                <w:sz w:val="16"/>
                <w:szCs w:val="16"/>
                <w:lang w:val="es-MX"/>
              </w:rPr>
            </w:pPr>
            <w:r w:rsidRPr="00464E7A">
              <w:rPr>
                <w:rFonts w:ascii="Arial" w:hAnsi="Arial" w:cs="Arial"/>
                <w:i/>
                <w:smallCaps/>
                <w:sz w:val="16"/>
                <w:szCs w:val="16"/>
                <w:lang w:val="es-MX"/>
              </w:rPr>
              <w:t>V</w:t>
            </w:r>
            <w:r w:rsidRPr="00464E7A">
              <w:rPr>
                <w:rFonts w:ascii="Arial" w:hAnsi="Arial" w:cs="Arial"/>
                <w:i/>
                <w:sz w:val="16"/>
                <w:szCs w:val="16"/>
                <w:vertAlign w:val="subscript"/>
                <w:lang w:val="es-MX"/>
              </w:rPr>
              <w:t>AP</w:t>
            </w:r>
            <w:r w:rsidRPr="00464E7A">
              <w:rPr>
                <w:rFonts w:ascii="Arial" w:hAnsi="Arial" w:cs="Arial"/>
                <w:sz w:val="16"/>
                <w:szCs w:val="16"/>
                <w:lang w:val="es-MX"/>
              </w:rPr>
              <w:t>: Vol. de agua pagado (m</w:t>
            </w:r>
            <w:r w:rsidRPr="00464E7A">
              <w:rPr>
                <w:rFonts w:ascii="Arial" w:hAnsi="Arial" w:cs="Arial"/>
                <w:sz w:val="16"/>
                <w:szCs w:val="16"/>
                <w:vertAlign w:val="superscript"/>
                <w:lang w:val="es-MX"/>
              </w:rPr>
              <w:t>3</w:t>
            </w:r>
            <w:r w:rsidRPr="00464E7A">
              <w:rPr>
                <w:rFonts w:ascii="Arial" w:hAnsi="Arial" w:cs="Arial"/>
                <w:sz w:val="16"/>
                <w:szCs w:val="16"/>
                <w:lang w:val="es-MX"/>
              </w:rPr>
              <w:t>)</w:t>
            </w:r>
          </w:p>
          <w:p w:rsidR="00753D07" w:rsidRPr="00464E7A" w:rsidRDefault="00753D07" w:rsidP="003065DE">
            <w:pPr>
              <w:tabs>
                <w:tab w:val="left" w:pos="578"/>
              </w:tabs>
              <w:ind w:left="218" w:hanging="218"/>
              <w:jc w:val="both"/>
              <w:rPr>
                <w:rFonts w:ascii="Arial" w:hAnsi="Arial" w:cs="Arial"/>
                <w:smallCaps/>
                <w:sz w:val="16"/>
                <w:szCs w:val="16"/>
                <w:lang w:val="es-MX"/>
              </w:rPr>
            </w:pPr>
            <w:r w:rsidRPr="00464E7A">
              <w:rPr>
                <w:rFonts w:ascii="Arial" w:hAnsi="Arial" w:cs="Arial"/>
                <w:i/>
                <w:smallCaps/>
                <w:sz w:val="16"/>
                <w:szCs w:val="16"/>
                <w:lang w:val="es-MX"/>
              </w:rPr>
              <w:t>V</w:t>
            </w:r>
            <w:r w:rsidRPr="00464E7A">
              <w:rPr>
                <w:rFonts w:ascii="Arial" w:hAnsi="Arial" w:cs="Arial"/>
                <w:i/>
                <w:sz w:val="16"/>
                <w:szCs w:val="16"/>
                <w:vertAlign w:val="subscript"/>
                <w:lang w:val="es-MX"/>
              </w:rPr>
              <w:t>AF</w:t>
            </w:r>
            <w:r w:rsidRPr="00464E7A">
              <w:rPr>
                <w:rFonts w:ascii="Arial" w:hAnsi="Arial" w:cs="Arial"/>
                <w:sz w:val="16"/>
                <w:szCs w:val="16"/>
                <w:lang w:val="es-MX"/>
              </w:rPr>
              <w:t>: Vol. de agua facturado (m</w:t>
            </w:r>
            <w:r w:rsidRPr="00464E7A">
              <w:rPr>
                <w:rFonts w:ascii="Arial" w:hAnsi="Arial" w:cs="Arial"/>
                <w:sz w:val="16"/>
                <w:szCs w:val="16"/>
                <w:vertAlign w:val="superscript"/>
                <w:lang w:val="es-MX"/>
              </w:rPr>
              <w:t>3</w:t>
            </w:r>
            <w:r w:rsidRPr="00464E7A">
              <w:rPr>
                <w:rFonts w:ascii="Arial" w:hAnsi="Arial" w:cs="Arial"/>
                <w:sz w:val="16"/>
                <w:szCs w:val="16"/>
                <w:lang w:val="es-MX"/>
              </w:rPr>
              <w:t>)</w:t>
            </w:r>
          </w:p>
        </w:tc>
        <w:tc>
          <w:tcPr>
            <w:tcW w:w="2736" w:type="dxa"/>
            <w:shd w:val="clear" w:color="auto" w:fill="FFFFFF" w:themeFill="background1"/>
            <w:vAlign w:val="center"/>
          </w:tcPr>
          <w:p w:rsidR="00753D07" w:rsidRPr="00464E7A" w:rsidRDefault="00753D07" w:rsidP="003065DE">
            <w:pPr>
              <w:jc w:val="center"/>
              <w:rPr>
                <w:rFonts w:ascii="Arial" w:hAnsi="Arial" w:cs="Arial"/>
                <w:sz w:val="16"/>
                <w:szCs w:val="16"/>
                <w:lang w:val="es-MX"/>
              </w:rPr>
            </w:pPr>
            <w:r w:rsidRPr="00464E7A">
              <w:rPr>
                <w:rFonts w:ascii="Arial" w:hAnsi="Arial" w:cs="Arial"/>
                <w:position w:val="-26"/>
                <w:sz w:val="16"/>
                <w:szCs w:val="16"/>
                <w:lang w:val="es-MX"/>
              </w:rPr>
              <w:object w:dxaOrig="1600" w:dyaOrig="600">
                <v:shape id="_x0000_i1050" type="#_x0000_t75" style="width:80.25pt;height:30pt" o:ole="">
                  <v:imagedata r:id="rId58" o:title=""/>
                </v:shape>
                <o:OLEObject Type="Embed" ProgID="Equation.3" ShapeID="_x0000_i1050" DrawAspect="Content" ObjectID="_1584182101" r:id="rId59"/>
              </w:object>
            </w:r>
          </w:p>
        </w:tc>
        <w:tc>
          <w:tcPr>
            <w:tcW w:w="2182" w:type="dxa"/>
            <w:shd w:val="clear" w:color="auto" w:fill="FFFFFF" w:themeFill="background1"/>
            <w:vAlign w:val="center"/>
          </w:tcPr>
          <w:p w:rsidR="00753D07" w:rsidRPr="00464E7A" w:rsidRDefault="00753D07" w:rsidP="003065DE">
            <w:pPr>
              <w:jc w:val="both"/>
              <w:rPr>
                <w:rFonts w:ascii="Arial" w:hAnsi="Arial" w:cs="Arial"/>
                <w:sz w:val="16"/>
                <w:szCs w:val="16"/>
                <w:lang w:val="es-MX"/>
              </w:rPr>
            </w:pPr>
            <w:r w:rsidRPr="00464E7A">
              <w:rPr>
                <w:rFonts w:ascii="Arial" w:hAnsi="Arial" w:cs="Arial"/>
                <w:sz w:val="16"/>
                <w:szCs w:val="16"/>
                <w:lang w:val="es-MX"/>
              </w:rPr>
              <w:t>Evalúa la eficiencia entre la facturación y el pago de la misma</w:t>
            </w:r>
          </w:p>
        </w:tc>
      </w:tr>
      <w:tr w:rsidR="00753D07" w:rsidRPr="00464E7A" w:rsidTr="003065DE">
        <w:tc>
          <w:tcPr>
            <w:tcW w:w="2032" w:type="dxa"/>
            <w:shd w:val="clear" w:color="auto" w:fill="FFFFFF" w:themeFill="background1"/>
            <w:vAlign w:val="center"/>
          </w:tcPr>
          <w:p w:rsidR="00753D07" w:rsidRPr="00464E7A" w:rsidRDefault="00753D07" w:rsidP="003065DE">
            <w:pPr>
              <w:ind w:left="180" w:hanging="180"/>
              <w:jc w:val="both"/>
              <w:rPr>
                <w:rFonts w:ascii="Arial" w:hAnsi="Arial" w:cs="Arial"/>
                <w:smallCaps/>
                <w:sz w:val="16"/>
                <w:szCs w:val="16"/>
                <w:lang w:val="es-MX"/>
              </w:rPr>
            </w:pPr>
            <w:r w:rsidRPr="00464E7A">
              <w:rPr>
                <w:rFonts w:ascii="Arial" w:hAnsi="Arial" w:cs="Arial"/>
                <w:i/>
                <w:smallCaps/>
                <w:sz w:val="16"/>
                <w:szCs w:val="16"/>
                <w:lang w:val="es-MX"/>
              </w:rPr>
              <w:t>27) E</w:t>
            </w:r>
            <w:r w:rsidRPr="00464E7A">
              <w:rPr>
                <w:rFonts w:ascii="Arial" w:hAnsi="Arial" w:cs="Arial"/>
                <w:i/>
                <w:sz w:val="16"/>
                <w:szCs w:val="16"/>
                <w:vertAlign w:val="subscript"/>
                <w:lang w:val="es-MX"/>
              </w:rPr>
              <w:t>COB</w:t>
            </w:r>
            <w:r w:rsidRPr="00464E7A">
              <w:rPr>
                <w:rFonts w:ascii="Arial" w:hAnsi="Arial" w:cs="Arial"/>
                <w:smallCaps/>
                <w:sz w:val="16"/>
                <w:szCs w:val="16"/>
                <w:lang w:val="es-MX"/>
              </w:rPr>
              <w:t xml:space="preserve">: </w:t>
            </w:r>
            <w:r w:rsidRPr="00464E7A">
              <w:rPr>
                <w:rFonts w:ascii="Arial" w:hAnsi="Arial" w:cs="Arial"/>
                <w:sz w:val="16"/>
                <w:szCs w:val="16"/>
                <w:lang w:val="es-MX"/>
              </w:rPr>
              <w:t>Eficiencia de cobro (%)</w:t>
            </w:r>
          </w:p>
        </w:tc>
        <w:tc>
          <w:tcPr>
            <w:tcW w:w="2809" w:type="dxa"/>
            <w:shd w:val="clear" w:color="auto" w:fill="FFFFFF" w:themeFill="background1"/>
            <w:vAlign w:val="center"/>
          </w:tcPr>
          <w:p w:rsidR="00753D07" w:rsidRPr="00464E7A" w:rsidRDefault="00753D07" w:rsidP="003065DE">
            <w:pPr>
              <w:tabs>
                <w:tab w:val="left" w:pos="578"/>
              </w:tabs>
              <w:ind w:left="218" w:hanging="218"/>
              <w:jc w:val="both"/>
              <w:rPr>
                <w:rFonts w:ascii="Arial" w:hAnsi="Arial" w:cs="Arial"/>
                <w:sz w:val="16"/>
                <w:szCs w:val="16"/>
                <w:lang w:val="es-MX"/>
              </w:rPr>
            </w:pPr>
            <w:r w:rsidRPr="00464E7A">
              <w:rPr>
                <w:rFonts w:ascii="Arial" w:hAnsi="Arial" w:cs="Arial"/>
                <w:i/>
                <w:smallCaps/>
                <w:sz w:val="16"/>
                <w:szCs w:val="16"/>
                <w:lang w:val="es-MX"/>
              </w:rPr>
              <w:t>P</w:t>
            </w:r>
            <w:r w:rsidRPr="00464E7A">
              <w:rPr>
                <w:rFonts w:ascii="Arial" w:hAnsi="Arial" w:cs="Arial"/>
                <w:i/>
                <w:sz w:val="16"/>
                <w:szCs w:val="16"/>
                <w:vertAlign w:val="subscript"/>
                <w:lang w:val="es-MX"/>
              </w:rPr>
              <w:t>VEN</w:t>
            </w:r>
            <w:r w:rsidRPr="00464E7A">
              <w:rPr>
                <w:rFonts w:ascii="Arial" w:hAnsi="Arial" w:cs="Arial"/>
                <w:sz w:val="16"/>
                <w:szCs w:val="16"/>
                <w:lang w:val="es-MX"/>
              </w:rPr>
              <w:t>: Ingreso por venta de agua ($)</w:t>
            </w:r>
          </w:p>
          <w:p w:rsidR="00753D07" w:rsidRPr="00464E7A" w:rsidRDefault="00753D07" w:rsidP="003065DE">
            <w:pPr>
              <w:tabs>
                <w:tab w:val="left" w:pos="578"/>
              </w:tabs>
              <w:ind w:left="218" w:hanging="218"/>
              <w:jc w:val="both"/>
              <w:rPr>
                <w:rFonts w:ascii="Arial" w:hAnsi="Arial" w:cs="Arial"/>
                <w:smallCaps/>
                <w:sz w:val="16"/>
                <w:szCs w:val="16"/>
                <w:lang w:val="es-MX"/>
              </w:rPr>
            </w:pPr>
            <w:r w:rsidRPr="00464E7A">
              <w:rPr>
                <w:rFonts w:ascii="Arial" w:hAnsi="Arial" w:cs="Arial"/>
                <w:i/>
                <w:sz w:val="16"/>
                <w:szCs w:val="16"/>
                <w:lang w:val="es-MX"/>
              </w:rPr>
              <w:t>P</w:t>
            </w:r>
            <w:r w:rsidRPr="00464E7A">
              <w:rPr>
                <w:rFonts w:ascii="Arial" w:hAnsi="Arial" w:cs="Arial"/>
                <w:i/>
                <w:sz w:val="16"/>
                <w:szCs w:val="16"/>
                <w:vertAlign w:val="subscript"/>
                <w:lang w:val="es-MX"/>
              </w:rPr>
              <w:t>FAC</w:t>
            </w:r>
            <w:r w:rsidRPr="00464E7A">
              <w:rPr>
                <w:rFonts w:ascii="Arial" w:hAnsi="Arial" w:cs="Arial"/>
                <w:sz w:val="16"/>
                <w:szCs w:val="16"/>
                <w:lang w:val="es-MX"/>
              </w:rPr>
              <w:t>: Dinero facturados por venta de agua ($)</w:t>
            </w:r>
          </w:p>
        </w:tc>
        <w:tc>
          <w:tcPr>
            <w:tcW w:w="2736" w:type="dxa"/>
            <w:shd w:val="clear" w:color="auto" w:fill="FFFFFF" w:themeFill="background1"/>
            <w:vAlign w:val="center"/>
          </w:tcPr>
          <w:p w:rsidR="00753D07" w:rsidRPr="00464E7A" w:rsidRDefault="00753D07" w:rsidP="003065DE">
            <w:pPr>
              <w:jc w:val="center"/>
              <w:rPr>
                <w:rFonts w:ascii="Arial" w:hAnsi="Arial" w:cs="Arial"/>
                <w:sz w:val="16"/>
                <w:szCs w:val="16"/>
                <w:lang w:val="es-MX"/>
              </w:rPr>
            </w:pPr>
            <w:r w:rsidRPr="00464E7A">
              <w:rPr>
                <w:rFonts w:ascii="Arial" w:hAnsi="Arial" w:cs="Arial"/>
                <w:position w:val="-26"/>
                <w:sz w:val="16"/>
                <w:szCs w:val="16"/>
                <w:lang w:val="es-MX"/>
              </w:rPr>
              <w:object w:dxaOrig="1620" w:dyaOrig="600">
                <v:shape id="_x0000_i1051" type="#_x0000_t75" style="width:81pt;height:30pt" o:ole="">
                  <v:imagedata r:id="rId60" o:title=""/>
                </v:shape>
                <o:OLEObject Type="Embed" ProgID="Equation.3" ShapeID="_x0000_i1051" DrawAspect="Content" ObjectID="_1584182102" r:id="rId61"/>
              </w:object>
            </w:r>
          </w:p>
        </w:tc>
        <w:tc>
          <w:tcPr>
            <w:tcW w:w="2182" w:type="dxa"/>
            <w:shd w:val="clear" w:color="auto" w:fill="FFFFFF" w:themeFill="background1"/>
            <w:vAlign w:val="center"/>
          </w:tcPr>
          <w:p w:rsidR="00753D07" w:rsidRPr="00464E7A" w:rsidRDefault="00753D07" w:rsidP="003065DE">
            <w:pPr>
              <w:jc w:val="both"/>
              <w:rPr>
                <w:rFonts w:ascii="Arial" w:hAnsi="Arial" w:cs="Arial"/>
                <w:sz w:val="16"/>
                <w:szCs w:val="16"/>
                <w:lang w:val="es-MX"/>
              </w:rPr>
            </w:pPr>
            <w:r w:rsidRPr="00464E7A">
              <w:rPr>
                <w:rFonts w:ascii="Arial" w:hAnsi="Arial" w:cs="Arial"/>
                <w:sz w:val="16"/>
                <w:szCs w:val="16"/>
                <w:lang w:val="es-MX"/>
              </w:rPr>
              <w:t>Evalúa la eficiencia de cobro del agua</w:t>
            </w:r>
          </w:p>
        </w:tc>
      </w:tr>
      <w:tr w:rsidR="00753D07" w:rsidRPr="00464E7A" w:rsidTr="003065DE">
        <w:tc>
          <w:tcPr>
            <w:tcW w:w="2032" w:type="dxa"/>
            <w:shd w:val="clear" w:color="auto" w:fill="FFFFFF" w:themeFill="background1"/>
            <w:vAlign w:val="center"/>
          </w:tcPr>
          <w:p w:rsidR="00753D07" w:rsidRPr="00464E7A" w:rsidRDefault="00753D07" w:rsidP="003065DE">
            <w:pPr>
              <w:jc w:val="both"/>
              <w:rPr>
                <w:rFonts w:ascii="Arial" w:hAnsi="Arial" w:cs="Arial"/>
                <w:i/>
                <w:sz w:val="16"/>
                <w:szCs w:val="16"/>
                <w:lang w:val="es-MX"/>
              </w:rPr>
            </w:pPr>
            <w:r w:rsidRPr="00464E7A">
              <w:rPr>
                <w:rFonts w:ascii="Arial" w:hAnsi="Arial" w:cs="Arial"/>
                <w:i/>
                <w:sz w:val="16"/>
                <w:szCs w:val="16"/>
                <w:lang w:val="es-MX"/>
              </w:rPr>
              <w:t xml:space="preserve">28) </w:t>
            </w:r>
            <w:proofErr w:type="spellStart"/>
            <w:r w:rsidRPr="00464E7A">
              <w:rPr>
                <w:rFonts w:ascii="Arial" w:hAnsi="Arial" w:cs="Arial"/>
                <w:i/>
                <w:sz w:val="16"/>
                <w:szCs w:val="16"/>
                <w:lang w:val="es-MX"/>
              </w:rPr>
              <w:t>Eglobal</w:t>
            </w:r>
            <w:proofErr w:type="spellEnd"/>
            <w:r w:rsidRPr="00464E7A">
              <w:rPr>
                <w:rFonts w:ascii="Arial" w:hAnsi="Arial" w:cs="Arial"/>
                <w:i/>
                <w:sz w:val="16"/>
                <w:szCs w:val="16"/>
                <w:lang w:val="es-MX"/>
              </w:rPr>
              <w:t xml:space="preserve">: </w:t>
            </w:r>
            <w:r w:rsidRPr="00464E7A">
              <w:rPr>
                <w:rFonts w:ascii="Arial" w:hAnsi="Arial" w:cs="Arial"/>
                <w:sz w:val="16"/>
                <w:szCs w:val="16"/>
                <w:lang w:val="es-MX"/>
              </w:rPr>
              <w:t>Eficiencia Global (%)</w:t>
            </w:r>
          </w:p>
        </w:tc>
        <w:tc>
          <w:tcPr>
            <w:tcW w:w="2809" w:type="dxa"/>
            <w:shd w:val="clear" w:color="auto" w:fill="FFFFFF" w:themeFill="background1"/>
            <w:vAlign w:val="center"/>
          </w:tcPr>
          <w:p w:rsidR="00753D07" w:rsidRPr="00464E7A" w:rsidRDefault="00753D07" w:rsidP="003065DE">
            <w:pPr>
              <w:ind w:left="180" w:hanging="180"/>
              <w:jc w:val="both"/>
              <w:rPr>
                <w:rFonts w:ascii="Arial" w:hAnsi="Arial" w:cs="Arial"/>
                <w:sz w:val="16"/>
                <w:szCs w:val="16"/>
                <w:lang w:val="es-MX"/>
              </w:rPr>
            </w:pPr>
            <w:r w:rsidRPr="00464E7A">
              <w:rPr>
                <w:rFonts w:ascii="Arial" w:hAnsi="Arial" w:cs="Arial"/>
                <w:i/>
                <w:smallCaps/>
                <w:sz w:val="16"/>
                <w:szCs w:val="16"/>
                <w:lang w:val="es-MX"/>
              </w:rPr>
              <w:t>E</w:t>
            </w:r>
            <w:r w:rsidRPr="00464E7A">
              <w:rPr>
                <w:rFonts w:ascii="Arial" w:hAnsi="Arial" w:cs="Arial"/>
                <w:i/>
                <w:sz w:val="16"/>
                <w:szCs w:val="16"/>
                <w:vertAlign w:val="subscript"/>
                <w:lang w:val="es-MX"/>
              </w:rPr>
              <w:t>FIS</w:t>
            </w:r>
            <w:r w:rsidRPr="00464E7A">
              <w:rPr>
                <w:rFonts w:ascii="Arial" w:hAnsi="Arial" w:cs="Arial"/>
                <w:smallCaps/>
                <w:sz w:val="16"/>
                <w:szCs w:val="16"/>
                <w:lang w:val="es-MX"/>
              </w:rPr>
              <w:t>:</w:t>
            </w:r>
            <w:r w:rsidRPr="00464E7A">
              <w:rPr>
                <w:rFonts w:ascii="Arial" w:hAnsi="Arial" w:cs="Arial"/>
                <w:sz w:val="16"/>
                <w:szCs w:val="16"/>
                <w:lang w:val="es-MX"/>
              </w:rPr>
              <w:t xml:space="preserve"> Eficiencia física 2</w:t>
            </w:r>
          </w:p>
          <w:p w:rsidR="00753D07" w:rsidRPr="00464E7A" w:rsidRDefault="00753D07" w:rsidP="003065DE">
            <w:pPr>
              <w:ind w:left="218" w:hanging="218"/>
              <w:jc w:val="both"/>
              <w:rPr>
                <w:rFonts w:ascii="Arial" w:hAnsi="Arial" w:cs="Arial"/>
                <w:sz w:val="16"/>
                <w:szCs w:val="16"/>
                <w:lang w:val="es-MX"/>
              </w:rPr>
            </w:pPr>
            <w:r w:rsidRPr="00464E7A">
              <w:rPr>
                <w:rFonts w:ascii="Arial" w:hAnsi="Arial" w:cs="Arial"/>
                <w:i/>
                <w:smallCaps/>
                <w:sz w:val="16"/>
                <w:szCs w:val="16"/>
                <w:lang w:val="es-MX"/>
              </w:rPr>
              <w:t>E</w:t>
            </w:r>
            <w:r w:rsidRPr="00464E7A">
              <w:rPr>
                <w:rFonts w:ascii="Arial" w:hAnsi="Arial" w:cs="Arial"/>
                <w:i/>
                <w:sz w:val="16"/>
                <w:szCs w:val="16"/>
                <w:vertAlign w:val="subscript"/>
                <w:lang w:val="es-MX"/>
              </w:rPr>
              <w:t>COM</w:t>
            </w:r>
            <w:r w:rsidRPr="00464E7A">
              <w:rPr>
                <w:rFonts w:ascii="Arial" w:hAnsi="Arial" w:cs="Arial"/>
                <w:smallCaps/>
                <w:sz w:val="16"/>
                <w:szCs w:val="16"/>
                <w:lang w:val="es-MX"/>
              </w:rPr>
              <w:t xml:space="preserve">: </w:t>
            </w:r>
            <w:r w:rsidRPr="00464E7A">
              <w:rPr>
                <w:rFonts w:ascii="Arial" w:hAnsi="Arial" w:cs="Arial"/>
                <w:sz w:val="16"/>
                <w:szCs w:val="16"/>
                <w:lang w:val="es-MX"/>
              </w:rPr>
              <w:t>Eficiencia comercial</w:t>
            </w:r>
          </w:p>
        </w:tc>
        <w:tc>
          <w:tcPr>
            <w:tcW w:w="2736" w:type="dxa"/>
            <w:shd w:val="clear" w:color="auto" w:fill="FFFFFF" w:themeFill="background1"/>
            <w:vAlign w:val="center"/>
          </w:tcPr>
          <w:p w:rsidR="00753D07" w:rsidRPr="00464E7A" w:rsidRDefault="00753D07" w:rsidP="003065DE">
            <w:pPr>
              <w:jc w:val="center"/>
              <w:rPr>
                <w:rFonts w:ascii="Arial" w:hAnsi="Arial" w:cs="Arial"/>
                <w:sz w:val="16"/>
                <w:szCs w:val="16"/>
                <w:lang w:val="es-MX"/>
              </w:rPr>
            </w:pPr>
            <w:r w:rsidRPr="00464E7A">
              <w:rPr>
                <w:rFonts w:ascii="Arial" w:hAnsi="Arial" w:cs="Arial"/>
                <w:position w:val="-14"/>
                <w:sz w:val="16"/>
                <w:szCs w:val="16"/>
                <w:lang w:val="es-MX"/>
              </w:rPr>
              <w:object w:dxaOrig="2040" w:dyaOrig="380">
                <v:shape id="_x0000_i1052" type="#_x0000_t75" style="width:102pt;height:18.75pt" o:ole="">
                  <v:imagedata r:id="rId62" o:title=""/>
                </v:shape>
                <o:OLEObject Type="Embed" ProgID="Equation.3" ShapeID="_x0000_i1052" DrawAspect="Content" ObjectID="_1584182103" r:id="rId63"/>
              </w:object>
            </w:r>
          </w:p>
        </w:tc>
        <w:tc>
          <w:tcPr>
            <w:tcW w:w="2182" w:type="dxa"/>
            <w:shd w:val="clear" w:color="auto" w:fill="FFFFFF" w:themeFill="background1"/>
            <w:vAlign w:val="center"/>
          </w:tcPr>
          <w:p w:rsidR="00753D07" w:rsidRPr="00464E7A" w:rsidRDefault="00753D07" w:rsidP="003065DE">
            <w:pPr>
              <w:jc w:val="both"/>
              <w:rPr>
                <w:rFonts w:ascii="Arial" w:hAnsi="Arial" w:cs="Arial"/>
                <w:sz w:val="16"/>
                <w:szCs w:val="16"/>
                <w:lang w:val="es-MX"/>
              </w:rPr>
            </w:pPr>
            <w:r w:rsidRPr="00464E7A">
              <w:rPr>
                <w:rFonts w:ascii="Arial" w:hAnsi="Arial" w:cs="Arial"/>
                <w:sz w:val="16"/>
                <w:szCs w:val="16"/>
                <w:lang w:val="es-MX"/>
              </w:rPr>
              <w:t>Se calcula la eficiencia global del sistema de agua potable</w:t>
            </w:r>
          </w:p>
        </w:tc>
      </w:tr>
    </w:tbl>
    <w:p w:rsidR="00753D07" w:rsidRDefault="00753D07" w:rsidP="00753D07">
      <w:pPr>
        <w:rPr>
          <w:lang w:val="es-MX"/>
        </w:rPr>
      </w:pPr>
    </w:p>
    <w:tbl>
      <w:tblPr>
        <w:tblW w:w="5000" w:type="pct"/>
        <w:tblCellMar>
          <w:left w:w="70" w:type="dxa"/>
          <w:right w:w="70" w:type="dxa"/>
        </w:tblCellMar>
        <w:tblLook w:val="04A0" w:firstRow="1" w:lastRow="0" w:firstColumn="1" w:lastColumn="0" w:noHBand="0" w:noVBand="1"/>
      </w:tblPr>
      <w:tblGrid>
        <w:gridCol w:w="318"/>
        <w:gridCol w:w="1613"/>
        <w:gridCol w:w="1657"/>
        <w:gridCol w:w="364"/>
        <w:gridCol w:w="364"/>
        <w:gridCol w:w="364"/>
        <w:gridCol w:w="364"/>
        <w:gridCol w:w="364"/>
        <w:gridCol w:w="364"/>
        <w:gridCol w:w="364"/>
        <w:gridCol w:w="364"/>
        <w:gridCol w:w="364"/>
        <w:gridCol w:w="364"/>
        <w:gridCol w:w="364"/>
        <w:gridCol w:w="364"/>
        <w:gridCol w:w="364"/>
        <w:gridCol w:w="587"/>
        <w:gridCol w:w="675"/>
        <w:gridCol w:w="640"/>
      </w:tblGrid>
      <w:tr w:rsidR="003065DE" w:rsidRPr="003065DE" w:rsidTr="00645C49">
        <w:trPr>
          <w:trHeight w:val="144"/>
        </w:trPr>
        <w:tc>
          <w:tcPr>
            <w:tcW w:w="156" w:type="pct"/>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3065DE" w:rsidRPr="003065DE" w:rsidRDefault="003065DE" w:rsidP="003065DE">
            <w:pPr>
              <w:rPr>
                <w:rFonts w:ascii="Arial" w:hAnsi="Arial" w:cs="Arial"/>
                <w:b/>
                <w:bCs/>
                <w:sz w:val="10"/>
                <w:szCs w:val="10"/>
                <w:lang w:val="es-MX" w:eastAsia="es-MX"/>
              </w:rPr>
            </w:pPr>
            <w:r w:rsidRPr="003065DE">
              <w:rPr>
                <w:rFonts w:ascii="Arial" w:hAnsi="Arial" w:cs="Arial"/>
                <w:b/>
                <w:bCs/>
                <w:sz w:val="10"/>
                <w:szCs w:val="10"/>
                <w:lang w:val="es-MX" w:eastAsia="es-MX"/>
              </w:rPr>
              <w:lastRenderedPageBreak/>
              <w:t>NO.</w:t>
            </w:r>
          </w:p>
        </w:tc>
        <w:tc>
          <w:tcPr>
            <w:tcW w:w="1599" w:type="pct"/>
            <w:gridSpan w:val="2"/>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3065DE" w:rsidRPr="003065DE" w:rsidRDefault="003065DE" w:rsidP="003065DE">
            <w:pPr>
              <w:jc w:val="center"/>
              <w:rPr>
                <w:rFonts w:ascii="Arial" w:hAnsi="Arial" w:cs="Arial"/>
                <w:b/>
                <w:bCs/>
                <w:sz w:val="10"/>
                <w:szCs w:val="10"/>
                <w:lang w:val="es-MX" w:eastAsia="es-MX"/>
              </w:rPr>
            </w:pPr>
            <w:r w:rsidRPr="003065DE">
              <w:rPr>
                <w:rFonts w:ascii="Arial" w:hAnsi="Arial" w:cs="Arial"/>
                <w:b/>
                <w:bCs/>
                <w:sz w:val="10"/>
                <w:szCs w:val="10"/>
                <w:lang w:val="es-MX" w:eastAsia="es-MX"/>
              </w:rPr>
              <w:t>VARIABLES</w:t>
            </w:r>
          </w:p>
        </w:tc>
        <w:tc>
          <w:tcPr>
            <w:tcW w:w="3245" w:type="pct"/>
            <w:gridSpan w:val="16"/>
            <w:tcBorders>
              <w:top w:val="single" w:sz="4" w:space="0" w:color="auto"/>
              <w:left w:val="nil"/>
              <w:bottom w:val="single" w:sz="4" w:space="0" w:color="auto"/>
              <w:right w:val="single" w:sz="4" w:space="0" w:color="auto"/>
            </w:tcBorders>
            <w:shd w:val="clear" w:color="000000" w:fill="CCFFFF"/>
            <w:noWrap/>
            <w:vAlign w:val="center"/>
            <w:hideMark/>
          </w:tcPr>
          <w:p w:rsidR="003065DE" w:rsidRPr="003065DE" w:rsidRDefault="003065DE" w:rsidP="003065DE">
            <w:pPr>
              <w:jc w:val="center"/>
              <w:rPr>
                <w:rFonts w:ascii="Arial" w:hAnsi="Arial" w:cs="Arial"/>
                <w:b/>
                <w:bCs/>
                <w:sz w:val="16"/>
                <w:szCs w:val="16"/>
                <w:lang w:val="es-MX" w:eastAsia="es-MX"/>
              </w:rPr>
            </w:pPr>
            <w:r w:rsidRPr="003065DE">
              <w:rPr>
                <w:rFonts w:ascii="Arial" w:hAnsi="Arial" w:cs="Arial"/>
                <w:b/>
                <w:bCs/>
                <w:sz w:val="12"/>
                <w:szCs w:val="16"/>
                <w:lang w:val="es-MX" w:eastAsia="es-MX"/>
              </w:rPr>
              <w:t>DATOS ANUALES</w:t>
            </w:r>
          </w:p>
        </w:tc>
      </w:tr>
      <w:tr w:rsidR="003065DE" w:rsidRPr="003065DE" w:rsidTr="00645C49">
        <w:trPr>
          <w:trHeight w:val="106"/>
        </w:trPr>
        <w:tc>
          <w:tcPr>
            <w:tcW w:w="156" w:type="pct"/>
            <w:vMerge/>
            <w:tcBorders>
              <w:top w:val="single" w:sz="4" w:space="0" w:color="auto"/>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b/>
                <w:bCs/>
                <w:sz w:val="10"/>
                <w:szCs w:val="10"/>
                <w:lang w:val="es-MX" w:eastAsia="es-MX"/>
              </w:rPr>
            </w:pPr>
          </w:p>
        </w:tc>
        <w:tc>
          <w:tcPr>
            <w:tcW w:w="1599" w:type="pct"/>
            <w:gridSpan w:val="2"/>
            <w:vMerge/>
            <w:tcBorders>
              <w:top w:val="single" w:sz="4" w:space="0" w:color="auto"/>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b/>
                <w:bCs/>
                <w:sz w:val="10"/>
                <w:szCs w:val="10"/>
                <w:lang w:val="es-MX" w:eastAsia="es-MX"/>
              </w:rPr>
            </w:pPr>
          </w:p>
        </w:tc>
        <w:tc>
          <w:tcPr>
            <w:tcW w:w="178" w:type="pct"/>
            <w:tcBorders>
              <w:top w:val="nil"/>
              <w:left w:val="nil"/>
              <w:bottom w:val="single" w:sz="4" w:space="0" w:color="auto"/>
              <w:right w:val="single" w:sz="4" w:space="0" w:color="auto"/>
            </w:tcBorders>
            <w:shd w:val="clear" w:color="000000" w:fill="CCFFFF"/>
            <w:noWrap/>
            <w:vAlign w:val="center"/>
            <w:hideMark/>
          </w:tcPr>
          <w:p w:rsidR="003065DE" w:rsidRPr="003065DE" w:rsidRDefault="003065DE" w:rsidP="003065DE">
            <w:pPr>
              <w:jc w:val="center"/>
              <w:rPr>
                <w:rFonts w:ascii="Arial" w:hAnsi="Arial" w:cs="Arial"/>
                <w:b/>
                <w:bCs/>
                <w:sz w:val="10"/>
                <w:szCs w:val="16"/>
                <w:lang w:val="es-MX" w:eastAsia="es-MX"/>
              </w:rPr>
            </w:pPr>
            <w:r w:rsidRPr="003065DE">
              <w:rPr>
                <w:rFonts w:ascii="Arial" w:hAnsi="Arial" w:cs="Arial"/>
                <w:b/>
                <w:bCs/>
                <w:sz w:val="10"/>
                <w:szCs w:val="16"/>
                <w:lang w:val="es-MX" w:eastAsia="es-MX"/>
              </w:rPr>
              <w:t>2002</w:t>
            </w:r>
          </w:p>
        </w:tc>
        <w:tc>
          <w:tcPr>
            <w:tcW w:w="178" w:type="pct"/>
            <w:tcBorders>
              <w:top w:val="nil"/>
              <w:left w:val="nil"/>
              <w:bottom w:val="single" w:sz="4" w:space="0" w:color="auto"/>
              <w:right w:val="single" w:sz="4" w:space="0" w:color="auto"/>
            </w:tcBorders>
            <w:shd w:val="clear" w:color="000000" w:fill="CCFFFF"/>
            <w:noWrap/>
            <w:vAlign w:val="center"/>
            <w:hideMark/>
          </w:tcPr>
          <w:p w:rsidR="003065DE" w:rsidRPr="003065DE" w:rsidRDefault="003065DE" w:rsidP="003065DE">
            <w:pPr>
              <w:jc w:val="center"/>
              <w:rPr>
                <w:rFonts w:ascii="Arial" w:hAnsi="Arial" w:cs="Arial"/>
                <w:b/>
                <w:bCs/>
                <w:sz w:val="10"/>
                <w:szCs w:val="16"/>
                <w:lang w:val="es-MX" w:eastAsia="es-MX"/>
              </w:rPr>
            </w:pPr>
            <w:r w:rsidRPr="003065DE">
              <w:rPr>
                <w:rFonts w:ascii="Arial" w:hAnsi="Arial" w:cs="Arial"/>
                <w:b/>
                <w:bCs/>
                <w:sz w:val="10"/>
                <w:szCs w:val="16"/>
                <w:lang w:val="es-MX" w:eastAsia="es-MX"/>
              </w:rPr>
              <w:t>2003</w:t>
            </w:r>
          </w:p>
        </w:tc>
        <w:tc>
          <w:tcPr>
            <w:tcW w:w="178" w:type="pct"/>
            <w:tcBorders>
              <w:top w:val="nil"/>
              <w:left w:val="nil"/>
              <w:bottom w:val="single" w:sz="4" w:space="0" w:color="auto"/>
              <w:right w:val="single" w:sz="4" w:space="0" w:color="auto"/>
            </w:tcBorders>
            <w:shd w:val="clear" w:color="000000" w:fill="CCFFFF"/>
            <w:noWrap/>
            <w:vAlign w:val="center"/>
            <w:hideMark/>
          </w:tcPr>
          <w:p w:rsidR="003065DE" w:rsidRPr="003065DE" w:rsidRDefault="003065DE" w:rsidP="003065DE">
            <w:pPr>
              <w:jc w:val="center"/>
              <w:rPr>
                <w:rFonts w:ascii="Arial" w:hAnsi="Arial" w:cs="Arial"/>
                <w:b/>
                <w:bCs/>
                <w:sz w:val="10"/>
                <w:szCs w:val="16"/>
                <w:lang w:val="es-MX" w:eastAsia="es-MX"/>
              </w:rPr>
            </w:pPr>
            <w:r w:rsidRPr="003065DE">
              <w:rPr>
                <w:rFonts w:ascii="Arial" w:hAnsi="Arial" w:cs="Arial"/>
                <w:b/>
                <w:bCs/>
                <w:sz w:val="10"/>
                <w:szCs w:val="16"/>
                <w:lang w:val="es-MX" w:eastAsia="es-MX"/>
              </w:rPr>
              <w:t>2004</w:t>
            </w:r>
          </w:p>
        </w:tc>
        <w:tc>
          <w:tcPr>
            <w:tcW w:w="178" w:type="pct"/>
            <w:tcBorders>
              <w:top w:val="nil"/>
              <w:left w:val="nil"/>
              <w:bottom w:val="single" w:sz="4" w:space="0" w:color="auto"/>
              <w:right w:val="single" w:sz="4" w:space="0" w:color="auto"/>
            </w:tcBorders>
            <w:shd w:val="clear" w:color="000000" w:fill="CCFFFF"/>
            <w:noWrap/>
            <w:vAlign w:val="center"/>
            <w:hideMark/>
          </w:tcPr>
          <w:p w:rsidR="003065DE" w:rsidRPr="003065DE" w:rsidRDefault="003065DE" w:rsidP="003065DE">
            <w:pPr>
              <w:jc w:val="center"/>
              <w:rPr>
                <w:rFonts w:ascii="Arial" w:hAnsi="Arial" w:cs="Arial"/>
                <w:b/>
                <w:bCs/>
                <w:sz w:val="10"/>
                <w:szCs w:val="16"/>
                <w:lang w:val="es-MX" w:eastAsia="es-MX"/>
              </w:rPr>
            </w:pPr>
            <w:r w:rsidRPr="003065DE">
              <w:rPr>
                <w:rFonts w:ascii="Arial" w:hAnsi="Arial" w:cs="Arial"/>
                <w:b/>
                <w:bCs/>
                <w:sz w:val="10"/>
                <w:szCs w:val="16"/>
                <w:lang w:val="es-MX" w:eastAsia="es-MX"/>
              </w:rPr>
              <w:t>2005</w:t>
            </w:r>
          </w:p>
        </w:tc>
        <w:tc>
          <w:tcPr>
            <w:tcW w:w="178" w:type="pct"/>
            <w:tcBorders>
              <w:top w:val="nil"/>
              <w:left w:val="nil"/>
              <w:bottom w:val="single" w:sz="4" w:space="0" w:color="auto"/>
              <w:right w:val="single" w:sz="4" w:space="0" w:color="auto"/>
            </w:tcBorders>
            <w:shd w:val="clear" w:color="000000" w:fill="CCFFFF"/>
            <w:noWrap/>
            <w:vAlign w:val="center"/>
            <w:hideMark/>
          </w:tcPr>
          <w:p w:rsidR="003065DE" w:rsidRPr="003065DE" w:rsidRDefault="003065DE" w:rsidP="003065DE">
            <w:pPr>
              <w:jc w:val="center"/>
              <w:rPr>
                <w:rFonts w:ascii="Arial" w:hAnsi="Arial" w:cs="Arial"/>
                <w:b/>
                <w:bCs/>
                <w:sz w:val="10"/>
                <w:szCs w:val="16"/>
                <w:lang w:val="es-MX" w:eastAsia="es-MX"/>
              </w:rPr>
            </w:pPr>
            <w:r w:rsidRPr="003065DE">
              <w:rPr>
                <w:rFonts w:ascii="Arial" w:hAnsi="Arial" w:cs="Arial"/>
                <w:b/>
                <w:bCs/>
                <w:sz w:val="10"/>
                <w:szCs w:val="16"/>
                <w:lang w:val="es-MX" w:eastAsia="es-MX"/>
              </w:rPr>
              <w:t>2006</w:t>
            </w:r>
          </w:p>
        </w:tc>
        <w:tc>
          <w:tcPr>
            <w:tcW w:w="178" w:type="pct"/>
            <w:tcBorders>
              <w:top w:val="nil"/>
              <w:left w:val="nil"/>
              <w:bottom w:val="single" w:sz="4" w:space="0" w:color="auto"/>
              <w:right w:val="single" w:sz="4" w:space="0" w:color="auto"/>
            </w:tcBorders>
            <w:shd w:val="clear" w:color="000000" w:fill="CCFFFF"/>
            <w:noWrap/>
            <w:vAlign w:val="center"/>
            <w:hideMark/>
          </w:tcPr>
          <w:p w:rsidR="003065DE" w:rsidRPr="003065DE" w:rsidRDefault="003065DE" w:rsidP="003065DE">
            <w:pPr>
              <w:jc w:val="center"/>
              <w:rPr>
                <w:rFonts w:ascii="Arial" w:hAnsi="Arial" w:cs="Arial"/>
                <w:b/>
                <w:bCs/>
                <w:sz w:val="10"/>
                <w:szCs w:val="16"/>
                <w:lang w:val="es-MX" w:eastAsia="es-MX"/>
              </w:rPr>
            </w:pPr>
            <w:r w:rsidRPr="003065DE">
              <w:rPr>
                <w:rFonts w:ascii="Arial" w:hAnsi="Arial" w:cs="Arial"/>
                <w:b/>
                <w:bCs/>
                <w:sz w:val="10"/>
                <w:szCs w:val="16"/>
                <w:lang w:val="es-MX" w:eastAsia="es-MX"/>
              </w:rPr>
              <w:t>2007</w:t>
            </w:r>
          </w:p>
        </w:tc>
        <w:tc>
          <w:tcPr>
            <w:tcW w:w="178" w:type="pct"/>
            <w:tcBorders>
              <w:top w:val="nil"/>
              <w:left w:val="nil"/>
              <w:bottom w:val="single" w:sz="4" w:space="0" w:color="auto"/>
              <w:right w:val="single" w:sz="4" w:space="0" w:color="auto"/>
            </w:tcBorders>
            <w:shd w:val="clear" w:color="000000" w:fill="CCFFFF"/>
            <w:noWrap/>
            <w:vAlign w:val="center"/>
            <w:hideMark/>
          </w:tcPr>
          <w:p w:rsidR="003065DE" w:rsidRPr="003065DE" w:rsidRDefault="003065DE" w:rsidP="003065DE">
            <w:pPr>
              <w:jc w:val="center"/>
              <w:rPr>
                <w:rFonts w:ascii="Arial" w:hAnsi="Arial" w:cs="Arial"/>
                <w:b/>
                <w:bCs/>
                <w:sz w:val="10"/>
                <w:szCs w:val="16"/>
                <w:lang w:val="es-MX" w:eastAsia="es-MX"/>
              </w:rPr>
            </w:pPr>
            <w:r w:rsidRPr="003065DE">
              <w:rPr>
                <w:rFonts w:ascii="Arial" w:hAnsi="Arial" w:cs="Arial"/>
                <w:b/>
                <w:bCs/>
                <w:sz w:val="10"/>
                <w:szCs w:val="16"/>
                <w:lang w:val="es-MX" w:eastAsia="es-MX"/>
              </w:rPr>
              <w:t>2008</w:t>
            </w:r>
          </w:p>
        </w:tc>
        <w:tc>
          <w:tcPr>
            <w:tcW w:w="178" w:type="pct"/>
            <w:tcBorders>
              <w:top w:val="nil"/>
              <w:left w:val="nil"/>
              <w:bottom w:val="single" w:sz="4" w:space="0" w:color="auto"/>
              <w:right w:val="single" w:sz="4" w:space="0" w:color="auto"/>
            </w:tcBorders>
            <w:shd w:val="clear" w:color="000000" w:fill="CCFFFF"/>
            <w:noWrap/>
            <w:vAlign w:val="center"/>
            <w:hideMark/>
          </w:tcPr>
          <w:p w:rsidR="003065DE" w:rsidRPr="003065DE" w:rsidRDefault="003065DE" w:rsidP="003065DE">
            <w:pPr>
              <w:jc w:val="center"/>
              <w:rPr>
                <w:rFonts w:ascii="Arial" w:hAnsi="Arial" w:cs="Arial"/>
                <w:b/>
                <w:bCs/>
                <w:sz w:val="10"/>
                <w:szCs w:val="16"/>
                <w:lang w:val="es-MX" w:eastAsia="es-MX"/>
              </w:rPr>
            </w:pPr>
            <w:r w:rsidRPr="003065DE">
              <w:rPr>
                <w:rFonts w:ascii="Arial" w:hAnsi="Arial" w:cs="Arial"/>
                <w:b/>
                <w:bCs/>
                <w:sz w:val="10"/>
                <w:szCs w:val="16"/>
                <w:lang w:val="es-MX" w:eastAsia="es-MX"/>
              </w:rPr>
              <w:t>2009</w:t>
            </w:r>
          </w:p>
        </w:tc>
        <w:tc>
          <w:tcPr>
            <w:tcW w:w="178" w:type="pct"/>
            <w:tcBorders>
              <w:top w:val="nil"/>
              <w:left w:val="nil"/>
              <w:bottom w:val="single" w:sz="4" w:space="0" w:color="auto"/>
              <w:right w:val="single" w:sz="4" w:space="0" w:color="auto"/>
            </w:tcBorders>
            <w:shd w:val="clear" w:color="000000" w:fill="CCFFFF"/>
            <w:noWrap/>
            <w:vAlign w:val="center"/>
            <w:hideMark/>
          </w:tcPr>
          <w:p w:rsidR="003065DE" w:rsidRPr="003065DE" w:rsidRDefault="003065DE" w:rsidP="003065DE">
            <w:pPr>
              <w:jc w:val="center"/>
              <w:rPr>
                <w:rFonts w:ascii="Arial" w:hAnsi="Arial" w:cs="Arial"/>
                <w:b/>
                <w:bCs/>
                <w:sz w:val="10"/>
                <w:szCs w:val="16"/>
                <w:lang w:val="es-MX" w:eastAsia="es-MX"/>
              </w:rPr>
            </w:pPr>
            <w:r w:rsidRPr="003065DE">
              <w:rPr>
                <w:rFonts w:ascii="Arial" w:hAnsi="Arial" w:cs="Arial"/>
                <w:b/>
                <w:bCs/>
                <w:sz w:val="10"/>
                <w:szCs w:val="16"/>
                <w:lang w:val="es-MX" w:eastAsia="es-MX"/>
              </w:rPr>
              <w:t>2010</w:t>
            </w:r>
          </w:p>
        </w:tc>
        <w:tc>
          <w:tcPr>
            <w:tcW w:w="178" w:type="pct"/>
            <w:tcBorders>
              <w:top w:val="nil"/>
              <w:left w:val="nil"/>
              <w:bottom w:val="single" w:sz="4" w:space="0" w:color="auto"/>
              <w:right w:val="single" w:sz="4" w:space="0" w:color="auto"/>
            </w:tcBorders>
            <w:shd w:val="clear" w:color="000000" w:fill="CCFFFF"/>
            <w:noWrap/>
            <w:vAlign w:val="center"/>
            <w:hideMark/>
          </w:tcPr>
          <w:p w:rsidR="003065DE" w:rsidRPr="003065DE" w:rsidRDefault="003065DE" w:rsidP="003065DE">
            <w:pPr>
              <w:jc w:val="center"/>
              <w:rPr>
                <w:rFonts w:ascii="Arial" w:hAnsi="Arial" w:cs="Arial"/>
                <w:b/>
                <w:bCs/>
                <w:sz w:val="10"/>
                <w:szCs w:val="16"/>
                <w:lang w:val="es-MX" w:eastAsia="es-MX"/>
              </w:rPr>
            </w:pPr>
            <w:r w:rsidRPr="003065DE">
              <w:rPr>
                <w:rFonts w:ascii="Arial" w:hAnsi="Arial" w:cs="Arial"/>
                <w:b/>
                <w:bCs/>
                <w:sz w:val="10"/>
                <w:szCs w:val="16"/>
                <w:lang w:val="es-MX" w:eastAsia="es-MX"/>
              </w:rPr>
              <w:t>2011</w:t>
            </w:r>
          </w:p>
        </w:tc>
        <w:tc>
          <w:tcPr>
            <w:tcW w:w="178" w:type="pct"/>
            <w:tcBorders>
              <w:top w:val="nil"/>
              <w:left w:val="nil"/>
              <w:bottom w:val="single" w:sz="4" w:space="0" w:color="auto"/>
              <w:right w:val="single" w:sz="4" w:space="0" w:color="auto"/>
            </w:tcBorders>
            <w:shd w:val="clear" w:color="000000" w:fill="CCFFFF"/>
            <w:noWrap/>
            <w:vAlign w:val="center"/>
            <w:hideMark/>
          </w:tcPr>
          <w:p w:rsidR="003065DE" w:rsidRPr="003065DE" w:rsidRDefault="003065DE" w:rsidP="003065DE">
            <w:pPr>
              <w:jc w:val="center"/>
              <w:rPr>
                <w:rFonts w:ascii="Arial" w:hAnsi="Arial" w:cs="Arial"/>
                <w:b/>
                <w:bCs/>
                <w:sz w:val="10"/>
                <w:szCs w:val="16"/>
                <w:lang w:val="es-MX" w:eastAsia="es-MX"/>
              </w:rPr>
            </w:pPr>
            <w:r w:rsidRPr="003065DE">
              <w:rPr>
                <w:rFonts w:ascii="Arial" w:hAnsi="Arial" w:cs="Arial"/>
                <w:b/>
                <w:bCs/>
                <w:sz w:val="10"/>
                <w:szCs w:val="16"/>
                <w:lang w:val="es-MX" w:eastAsia="es-MX"/>
              </w:rPr>
              <w:t>2012</w:t>
            </w:r>
          </w:p>
        </w:tc>
        <w:tc>
          <w:tcPr>
            <w:tcW w:w="178" w:type="pct"/>
            <w:tcBorders>
              <w:top w:val="nil"/>
              <w:left w:val="nil"/>
              <w:bottom w:val="single" w:sz="4" w:space="0" w:color="auto"/>
              <w:right w:val="single" w:sz="4" w:space="0" w:color="auto"/>
            </w:tcBorders>
            <w:shd w:val="clear" w:color="000000" w:fill="CCFFFF"/>
            <w:noWrap/>
            <w:vAlign w:val="center"/>
            <w:hideMark/>
          </w:tcPr>
          <w:p w:rsidR="003065DE" w:rsidRPr="003065DE" w:rsidRDefault="003065DE" w:rsidP="003065DE">
            <w:pPr>
              <w:jc w:val="center"/>
              <w:rPr>
                <w:rFonts w:ascii="Arial" w:hAnsi="Arial" w:cs="Arial"/>
                <w:b/>
                <w:bCs/>
                <w:sz w:val="10"/>
                <w:szCs w:val="16"/>
                <w:lang w:val="es-MX" w:eastAsia="es-MX"/>
              </w:rPr>
            </w:pPr>
            <w:r w:rsidRPr="003065DE">
              <w:rPr>
                <w:rFonts w:ascii="Arial" w:hAnsi="Arial" w:cs="Arial"/>
                <w:b/>
                <w:bCs/>
                <w:sz w:val="10"/>
                <w:szCs w:val="16"/>
                <w:lang w:val="es-MX" w:eastAsia="es-MX"/>
              </w:rPr>
              <w:t>2013</w:t>
            </w:r>
          </w:p>
        </w:tc>
        <w:tc>
          <w:tcPr>
            <w:tcW w:w="178" w:type="pct"/>
            <w:tcBorders>
              <w:top w:val="nil"/>
              <w:left w:val="nil"/>
              <w:bottom w:val="single" w:sz="4" w:space="0" w:color="auto"/>
              <w:right w:val="single" w:sz="4" w:space="0" w:color="auto"/>
            </w:tcBorders>
            <w:shd w:val="clear" w:color="000000" w:fill="CCFFFF"/>
            <w:noWrap/>
            <w:vAlign w:val="center"/>
            <w:hideMark/>
          </w:tcPr>
          <w:p w:rsidR="003065DE" w:rsidRPr="003065DE" w:rsidRDefault="003065DE" w:rsidP="003065DE">
            <w:pPr>
              <w:jc w:val="center"/>
              <w:rPr>
                <w:rFonts w:ascii="Arial" w:hAnsi="Arial" w:cs="Arial"/>
                <w:b/>
                <w:bCs/>
                <w:sz w:val="10"/>
                <w:szCs w:val="16"/>
                <w:lang w:val="es-MX" w:eastAsia="es-MX"/>
              </w:rPr>
            </w:pPr>
            <w:r w:rsidRPr="003065DE">
              <w:rPr>
                <w:rFonts w:ascii="Arial" w:hAnsi="Arial" w:cs="Arial"/>
                <w:b/>
                <w:bCs/>
                <w:sz w:val="10"/>
                <w:szCs w:val="16"/>
                <w:lang w:val="es-MX" w:eastAsia="es-MX"/>
              </w:rPr>
              <w:t>2014</w:t>
            </w:r>
          </w:p>
        </w:tc>
        <w:tc>
          <w:tcPr>
            <w:tcW w:w="287" w:type="pct"/>
            <w:tcBorders>
              <w:top w:val="nil"/>
              <w:left w:val="nil"/>
              <w:bottom w:val="single" w:sz="4" w:space="0" w:color="auto"/>
              <w:right w:val="single" w:sz="4" w:space="0" w:color="auto"/>
            </w:tcBorders>
            <w:shd w:val="clear" w:color="000000" w:fill="CCFFFF"/>
            <w:noWrap/>
            <w:vAlign w:val="center"/>
            <w:hideMark/>
          </w:tcPr>
          <w:p w:rsidR="003065DE" w:rsidRPr="003065DE" w:rsidRDefault="003065DE" w:rsidP="003065DE">
            <w:pPr>
              <w:jc w:val="center"/>
              <w:rPr>
                <w:rFonts w:ascii="Arial" w:hAnsi="Arial" w:cs="Arial"/>
                <w:b/>
                <w:bCs/>
                <w:sz w:val="10"/>
                <w:szCs w:val="16"/>
                <w:lang w:val="es-MX" w:eastAsia="es-MX"/>
              </w:rPr>
            </w:pPr>
            <w:r w:rsidRPr="003065DE">
              <w:rPr>
                <w:rFonts w:ascii="Arial" w:hAnsi="Arial" w:cs="Arial"/>
                <w:b/>
                <w:bCs/>
                <w:sz w:val="10"/>
                <w:szCs w:val="16"/>
                <w:lang w:val="es-MX" w:eastAsia="es-MX"/>
              </w:rPr>
              <w:t>2015</w:t>
            </w:r>
          </w:p>
        </w:tc>
        <w:tc>
          <w:tcPr>
            <w:tcW w:w="330" w:type="pct"/>
            <w:tcBorders>
              <w:top w:val="nil"/>
              <w:left w:val="nil"/>
              <w:bottom w:val="single" w:sz="4" w:space="0" w:color="auto"/>
              <w:right w:val="single" w:sz="4" w:space="0" w:color="auto"/>
            </w:tcBorders>
            <w:shd w:val="clear" w:color="000000" w:fill="CCFFFF"/>
            <w:noWrap/>
            <w:vAlign w:val="center"/>
            <w:hideMark/>
          </w:tcPr>
          <w:p w:rsidR="003065DE" w:rsidRPr="003065DE" w:rsidRDefault="003065DE" w:rsidP="003065DE">
            <w:pPr>
              <w:jc w:val="center"/>
              <w:rPr>
                <w:rFonts w:ascii="Arial" w:hAnsi="Arial" w:cs="Arial"/>
                <w:b/>
                <w:bCs/>
                <w:sz w:val="10"/>
                <w:szCs w:val="16"/>
                <w:lang w:val="es-MX" w:eastAsia="es-MX"/>
              </w:rPr>
            </w:pPr>
            <w:r w:rsidRPr="003065DE">
              <w:rPr>
                <w:rFonts w:ascii="Arial" w:hAnsi="Arial" w:cs="Arial"/>
                <w:b/>
                <w:bCs/>
                <w:sz w:val="10"/>
                <w:szCs w:val="16"/>
                <w:lang w:val="es-MX" w:eastAsia="es-MX"/>
              </w:rPr>
              <w:t>2016</w:t>
            </w:r>
          </w:p>
        </w:tc>
        <w:tc>
          <w:tcPr>
            <w:tcW w:w="313" w:type="pct"/>
            <w:tcBorders>
              <w:top w:val="nil"/>
              <w:left w:val="nil"/>
              <w:bottom w:val="single" w:sz="4" w:space="0" w:color="auto"/>
              <w:right w:val="single" w:sz="4" w:space="0" w:color="auto"/>
            </w:tcBorders>
            <w:shd w:val="clear" w:color="000000" w:fill="CCFFFF"/>
            <w:noWrap/>
            <w:vAlign w:val="center"/>
            <w:hideMark/>
          </w:tcPr>
          <w:p w:rsidR="003065DE" w:rsidRPr="003065DE" w:rsidRDefault="003065DE" w:rsidP="003065DE">
            <w:pPr>
              <w:jc w:val="center"/>
              <w:rPr>
                <w:rFonts w:ascii="Arial" w:hAnsi="Arial" w:cs="Arial"/>
                <w:b/>
                <w:bCs/>
                <w:sz w:val="10"/>
                <w:szCs w:val="16"/>
                <w:lang w:val="es-MX" w:eastAsia="es-MX"/>
              </w:rPr>
            </w:pPr>
            <w:r w:rsidRPr="003065DE">
              <w:rPr>
                <w:rFonts w:ascii="Arial" w:hAnsi="Arial" w:cs="Arial"/>
                <w:b/>
                <w:bCs/>
                <w:sz w:val="10"/>
                <w:szCs w:val="16"/>
                <w:lang w:val="es-MX" w:eastAsia="es-MX"/>
              </w:rPr>
              <w:t>2017</w:t>
            </w:r>
          </w:p>
        </w:tc>
      </w:tr>
      <w:tr w:rsidR="003065DE" w:rsidRPr="003065DE" w:rsidTr="00645C49">
        <w:trPr>
          <w:trHeight w:val="96"/>
        </w:trPr>
        <w:tc>
          <w:tcPr>
            <w:tcW w:w="1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1.</w:t>
            </w:r>
          </w:p>
        </w:tc>
        <w:tc>
          <w:tcPr>
            <w:tcW w:w="789" w:type="pct"/>
            <w:vMerge w:val="restart"/>
            <w:tcBorders>
              <w:top w:val="nil"/>
              <w:left w:val="single" w:sz="4" w:space="0" w:color="auto"/>
              <w:bottom w:val="single" w:sz="4" w:space="0" w:color="auto"/>
              <w:right w:val="single" w:sz="4" w:space="0" w:color="auto"/>
            </w:tcBorders>
            <w:shd w:val="clear" w:color="auto" w:fill="auto"/>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NO. TOTAL DE TOMAS REGISTRADAS (</w:t>
            </w:r>
            <w:proofErr w:type="spellStart"/>
            <w:r w:rsidRPr="003065DE">
              <w:rPr>
                <w:rFonts w:ascii="Arial" w:hAnsi="Arial" w:cs="Arial"/>
                <w:sz w:val="10"/>
                <w:szCs w:val="10"/>
                <w:lang w:val="es-MX" w:eastAsia="es-MX"/>
              </w:rPr>
              <w:t>Num</w:t>
            </w:r>
            <w:proofErr w:type="spellEnd"/>
            <w:r w:rsidRPr="003065DE">
              <w:rPr>
                <w:rFonts w:ascii="Arial" w:hAnsi="Arial" w:cs="Arial"/>
                <w:sz w:val="10"/>
                <w:szCs w:val="10"/>
                <w:lang w:val="es-MX" w:eastAsia="es-MX"/>
              </w:rPr>
              <w:t>)</w:t>
            </w:r>
          </w:p>
        </w:tc>
        <w:tc>
          <w:tcPr>
            <w:tcW w:w="811" w:type="pct"/>
            <w:tcBorders>
              <w:top w:val="nil"/>
              <w:left w:val="nil"/>
              <w:bottom w:val="single" w:sz="4" w:space="0" w:color="auto"/>
              <w:right w:val="single" w:sz="4" w:space="0" w:color="auto"/>
            </w:tcBorders>
            <w:shd w:val="clear" w:color="auto" w:fill="auto"/>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DOMICILIARIA</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noWrap/>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vMerge/>
            <w:tcBorders>
              <w:top w:val="nil"/>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sz w:val="10"/>
                <w:szCs w:val="10"/>
                <w:lang w:val="es-MX" w:eastAsia="es-MX"/>
              </w:rPr>
            </w:pPr>
          </w:p>
        </w:tc>
        <w:tc>
          <w:tcPr>
            <w:tcW w:w="789" w:type="pct"/>
            <w:vMerge/>
            <w:tcBorders>
              <w:top w:val="nil"/>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sz w:val="10"/>
                <w:szCs w:val="10"/>
                <w:lang w:val="es-MX" w:eastAsia="es-MX"/>
              </w:rPr>
            </w:pPr>
          </w:p>
        </w:tc>
        <w:tc>
          <w:tcPr>
            <w:tcW w:w="811" w:type="pct"/>
            <w:tcBorders>
              <w:top w:val="nil"/>
              <w:left w:val="nil"/>
              <w:bottom w:val="single" w:sz="4" w:space="0" w:color="auto"/>
              <w:right w:val="single" w:sz="4" w:space="0" w:color="auto"/>
            </w:tcBorders>
            <w:shd w:val="clear" w:color="auto" w:fill="auto"/>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COMERCIAL</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noWrap/>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vMerge/>
            <w:tcBorders>
              <w:top w:val="nil"/>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sz w:val="10"/>
                <w:szCs w:val="10"/>
                <w:lang w:val="es-MX" w:eastAsia="es-MX"/>
              </w:rPr>
            </w:pPr>
          </w:p>
        </w:tc>
        <w:tc>
          <w:tcPr>
            <w:tcW w:w="789" w:type="pct"/>
            <w:vMerge/>
            <w:tcBorders>
              <w:top w:val="nil"/>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sz w:val="10"/>
                <w:szCs w:val="10"/>
                <w:lang w:val="es-MX" w:eastAsia="es-MX"/>
              </w:rPr>
            </w:pPr>
          </w:p>
        </w:tc>
        <w:tc>
          <w:tcPr>
            <w:tcW w:w="811" w:type="pct"/>
            <w:tcBorders>
              <w:top w:val="nil"/>
              <w:left w:val="nil"/>
              <w:bottom w:val="single" w:sz="4" w:space="0" w:color="auto"/>
              <w:right w:val="single" w:sz="4" w:space="0" w:color="auto"/>
            </w:tcBorders>
            <w:shd w:val="clear" w:color="auto" w:fill="auto"/>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INDUSTRIAL</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noWrap/>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vMerge/>
            <w:tcBorders>
              <w:top w:val="nil"/>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sz w:val="10"/>
                <w:szCs w:val="10"/>
                <w:lang w:val="es-MX" w:eastAsia="es-MX"/>
              </w:rPr>
            </w:pPr>
          </w:p>
        </w:tc>
        <w:tc>
          <w:tcPr>
            <w:tcW w:w="789" w:type="pct"/>
            <w:vMerge/>
            <w:tcBorders>
              <w:top w:val="nil"/>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sz w:val="10"/>
                <w:szCs w:val="10"/>
                <w:lang w:val="es-MX" w:eastAsia="es-MX"/>
              </w:rPr>
            </w:pPr>
          </w:p>
        </w:tc>
        <w:tc>
          <w:tcPr>
            <w:tcW w:w="811" w:type="pct"/>
            <w:tcBorders>
              <w:top w:val="nil"/>
              <w:left w:val="nil"/>
              <w:bottom w:val="single" w:sz="4" w:space="0" w:color="auto"/>
              <w:right w:val="single" w:sz="4" w:space="0" w:color="auto"/>
            </w:tcBorders>
            <w:shd w:val="clear" w:color="auto" w:fill="auto"/>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OTRAS</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vMerge/>
            <w:tcBorders>
              <w:top w:val="nil"/>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sz w:val="10"/>
                <w:szCs w:val="10"/>
                <w:lang w:val="es-MX" w:eastAsia="es-MX"/>
              </w:rPr>
            </w:pPr>
          </w:p>
        </w:tc>
        <w:tc>
          <w:tcPr>
            <w:tcW w:w="789" w:type="pct"/>
            <w:vMerge/>
            <w:tcBorders>
              <w:top w:val="nil"/>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sz w:val="10"/>
                <w:szCs w:val="10"/>
                <w:lang w:val="es-MX" w:eastAsia="es-MX"/>
              </w:rPr>
            </w:pPr>
          </w:p>
        </w:tc>
        <w:tc>
          <w:tcPr>
            <w:tcW w:w="811" w:type="pct"/>
            <w:tcBorders>
              <w:top w:val="nil"/>
              <w:left w:val="nil"/>
              <w:bottom w:val="single" w:sz="4" w:space="0" w:color="auto"/>
              <w:right w:val="single" w:sz="4" w:space="0" w:color="auto"/>
            </w:tcBorders>
            <w:shd w:val="clear" w:color="auto" w:fill="auto"/>
            <w:vAlign w:val="center"/>
            <w:hideMark/>
          </w:tcPr>
          <w:p w:rsidR="003065DE" w:rsidRPr="003065DE" w:rsidRDefault="003065DE" w:rsidP="003065DE">
            <w:pPr>
              <w:rPr>
                <w:rFonts w:ascii="Arial" w:hAnsi="Arial" w:cs="Arial"/>
                <w:b/>
                <w:bCs/>
                <w:sz w:val="10"/>
                <w:szCs w:val="10"/>
                <w:lang w:val="es-MX" w:eastAsia="es-MX"/>
              </w:rPr>
            </w:pPr>
            <w:r w:rsidRPr="003065DE">
              <w:rPr>
                <w:rFonts w:ascii="Arial" w:hAnsi="Arial" w:cs="Arial"/>
                <w:b/>
                <w:bCs/>
                <w:sz w:val="10"/>
                <w:szCs w:val="10"/>
                <w:lang w:val="es-MX" w:eastAsia="es-MX"/>
              </w:rPr>
              <w:t>TOTAL</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3065DE" w:rsidRDefault="003065DE" w:rsidP="003065DE">
            <w:pPr>
              <w:jc w:val="right"/>
              <w:rPr>
                <w:rFonts w:ascii="Arial" w:hAnsi="Arial" w:cs="Arial"/>
                <w:b/>
                <w:bCs/>
                <w:sz w:val="16"/>
                <w:szCs w:val="16"/>
                <w:lang w:val="es-MX" w:eastAsia="es-MX"/>
              </w:rPr>
            </w:pPr>
            <w:r w:rsidRPr="003065DE">
              <w:rPr>
                <w:rFonts w:ascii="Arial" w:hAnsi="Arial" w:cs="Arial"/>
                <w:b/>
                <w:bCs/>
                <w:sz w:val="16"/>
                <w:szCs w:val="16"/>
                <w:lang w:val="es-MX" w:eastAsia="es-MX"/>
              </w:rPr>
              <w:t> </w:t>
            </w:r>
          </w:p>
        </w:tc>
      </w:tr>
      <w:tr w:rsidR="003065DE" w:rsidRPr="003065DE" w:rsidTr="00645C49">
        <w:trPr>
          <w:trHeight w:val="64"/>
        </w:trPr>
        <w:tc>
          <w:tcPr>
            <w:tcW w:w="1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2.</w:t>
            </w:r>
          </w:p>
        </w:tc>
        <w:tc>
          <w:tcPr>
            <w:tcW w:w="789" w:type="pct"/>
            <w:vMerge w:val="restart"/>
            <w:tcBorders>
              <w:top w:val="nil"/>
              <w:left w:val="single" w:sz="4" w:space="0" w:color="auto"/>
              <w:bottom w:val="single" w:sz="4" w:space="0" w:color="auto"/>
              <w:right w:val="single" w:sz="4" w:space="0" w:color="auto"/>
            </w:tcBorders>
            <w:shd w:val="clear" w:color="auto" w:fill="auto"/>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NO. DE TOMAS DEL PADRON ACTIVAS (CORROBORADAS EN SITIO) (</w:t>
            </w:r>
            <w:proofErr w:type="spellStart"/>
            <w:r w:rsidRPr="003065DE">
              <w:rPr>
                <w:rFonts w:ascii="Arial" w:hAnsi="Arial" w:cs="Arial"/>
                <w:sz w:val="10"/>
                <w:szCs w:val="10"/>
                <w:lang w:val="es-MX" w:eastAsia="es-MX"/>
              </w:rPr>
              <w:t>Num</w:t>
            </w:r>
            <w:proofErr w:type="spellEnd"/>
            <w:r w:rsidRPr="003065DE">
              <w:rPr>
                <w:rFonts w:ascii="Arial" w:hAnsi="Arial" w:cs="Arial"/>
                <w:sz w:val="10"/>
                <w:szCs w:val="10"/>
                <w:lang w:val="es-MX" w:eastAsia="es-MX"/>
              </w:rPr>
              <w:t>)</w:t>
            </w:r>
          </w:p>
        </w:tc>
        <w:tc>
          <w:tcPr>
            <w:tcW w:w="811" w:type="pct"/>
            <w:tcBorders>
              <w:top w:val="nil"/>
              <w:left w:val="nil"/>
              <w:bottom w:val="single" w:sz="4" w:space="0" w:color="auto"/>
              <w:right w:val="single" w:sz="4" w:space="0" w:color="auto"/>
            </w:tcBorders>
            <w:shd w:val="clear" w:color="auto" w:fill="auto"/>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DOMICILIARIA</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noWrap/>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vMerge/>
            <w:tcBorders>
              <w:top w:val="nil"/>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sz w:val="10"/>
                <w:szCs w:val="10"/>
                <w:lang w:val="es-MX" w:eastAsia="es-MX"/>
              </w:rPr>
            </w:pPr>
          </w:p>
        </w:tc>
        <w:tc>
          <w:tcPr>
            <w:tcW w:w="789" w:type="pct"/>
            <w:vMerge/>
            <w:tcBorders>
              <w:top w:val="nil"/>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sz w:val="10"/>
                <w:szCs w:val="10"/>
                <w:lang w:val="es-MX" w:eastAsia="es-MX"/>
              </w:rPr>
            </w:pPr>
          </w:p>
        </w:tc>
        <w:tc>
          <w:tcPr>
            <w:tcW w:w="811" w:type="pct"/>
            <w:tcBorders>
              <w:top w:val="nil"/>
              <w:left w:val="nil"/>
              <w:bottom w:val="single" w:sz="4" w:space="0" w:color="auto"/>
              <w:right w:val="single" w:sz="4" w:space="0" w:color="auto"/>
            </w:tcBorders>
            <w:shd w:val="clear" w:color="auto" w:fill="auto"/>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COMERCIAL</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vMerge/>
            <w:tcBorders>
              <w:top w:val="nil"/>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sz w:val="10"/>
                <w:szCs w:val="10"/>
                <w:lang w:val="es-MX" w:eastAsia="es-MX"/>
              </w:rPr>
            </w:pPr>
          </w:p>
        </w:tc>
        <w:tc>
          <w:tcPr>
            <w:tcW w:w="789" w:type="pct"/>
            <w:vMerge/>
            <w:tcBorders>
              <w:top w:val="nil"/>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sz w:val="10"/>
                <w:szCs w:val="10"/>
                <w:lang w:val="es-MX" w:eastAsia="es-MX"/>
              </w:rPr>
            </w:pPr>
          </w:p>
        </w:tc>
        <w:tc>
          <w:tcPr>
            <w:tcW w:w="811" w:type="pct"/>
            <w:tcBorders>
              <w:top w:val="nil"/>
              <w:left w:val="nil"/>
              <w:bottom w:val="single" w:sz="4" w:space="0" w:color="auto"/>
              <w:right w:val="single" w:sz="4" w:space="0" w:color="auto"/>
            </w:tcBorders>
            <w:shd w:val="clear" w:color="auto" w:fill="auto"/>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INDUSTRIAL</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vMerge/>
            <w:tcBorders>
              <w:top w:val="nil"/>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sz w:val="10"/>
                <w:szCs w:val="10"/>
                <w:lang w:val="es-MX" w:eastAsia="es-MX"/>
              </w:rPr>
            </w:pPr>
          </w:p>
        </w:tc>
        <w:tc>
          <w:tcPr>
            <w:tcW w:w="789" w:type="pct"/>
            <w:vMerge/>
            <w:tcBorders>
              <w:top w:val="nil"/>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sz w:val="10"/>
                <w:szCs w:val="10"/>
                <w:lang w:val="es-MX" w:eastAsia="es-MX"/>
              </w:rPr>
            </w:pPr>
          </w:p>
        </w:tc>
        <w:tc>
          <w:tcPr>
            <w:tcW w:w="811" w:type="pct"/>
            <w:tcBorders>
              <w:top w:val="nil"/>
              <w:left w:val="nil"/>
              <w:bottom w:val="single" w:sz="4" w:space="0" w:color="auto"/>
              <w:right w:val="single" w:sz="4" w:space="0" w:color="auto"/>
            </w:tcBorders>
            <w:shd w:val="clear" w:color="auto" w:fill="auto"/>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OTRAS</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119"/>
        </w:trPr>
        <w:tc>
          <w:tcPr>
            <w:tcW w:w="156" w:type="pct"/>
            <w:vMerge/>
            <w:tcBorders>
              <w:top w:val="nil"/>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sz w:val="10"/>
                <w:szCs w:val="10"/>
                <w:lang w:val="es-MX" w:eastAsia="es-MX"/>
              </w:rPr>
            </w:pPr>
          </w:p>
        </w:tc>
        <w:tc>
          <w:tcPr>
            <w:tcW w:w="789" w:type="pct"/>
            <w:vMerge/>
            <w:tcBorders>
              <w:top w:val="nil"/>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sz w:val="10"/>
                <w:szCs w:val="10"/>
                <w:lang w:val="es-MX" w:eastAsia="es-MX"/>
              </w:rPr>
            </w:pPr>
          </w:p>
        </w:tc>
        <w:tc>
          <w:tcPr>
            <w:tcW w:w="811" w:type="pct"/>
            <w:tcBorders>
              <w:top w:val="nil"/>
              <w:left w:val="nil"/>
              <w:bottom w:val="single" w:sz="4" w:space="0" w:color="auto"/>
              <w:right w:val="single" w:sz="4" w:space="0" w:color="auto"/>
            </w:tcBorders>
            <w:shd w:val="clear" w:color="auto" w:fill="auto"/>
            <w:vAlign w:val="center"/>
            <w:hideMark/>
          </w:tcPr>
          <w:p w:rsidR="003065DE" w:rsidRPr="003065DE" w:rsidRDefault="003065DE" w:rsidP="003065DE">
            <w:pPr>
              <w:rPr>
                <w:rFonts w:ascii="Arial" w:hAnsi="Arial" w:cs="Arial"/>
                <w:b/>
                <w:bCs/>
                <w:sz w:val="10"/>
                <w:szCs w:val="10"/>
                <w:lang w:val="es-MX" w:eastAsia="es-MX"/>
              </w:rPr>
            </w:pPr>
            <w:r w:rsidRPr="00645C49">
              <w:rPr>
                <w:rFonts w:ascii="Arial" w:hAnsi="Arial" w:cs="Arial"/>
                <w:b/>
                <w:bCs/>
                <w:sz w:val="8"/>
                <w:szCs w:val="10"/>
                <w:lang w:val="es-MX" w:eastAsia="es-MX"/>
              </w:rPr>
              <w:t>TOTAL</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3065DE" w:rsidRDefault="003065DE" w:rsidP="003065DE">
            <w:pPr>
              <w:jc w:val="right"/>
              <w:rPr>
                <w:rFonts w:ascii="Arial" w:hAnsi="Arial" w:cs="Arial"/>
                <w:b/>
                <w:bCs/>
                <w:sz w:val="16"/>
                <w:szCs w:val="16"/>
                <w:lang w:val="es-MX" w:eastAsia="es-MX"/>
              </w:rPr>
            </w:pPr>
            <w:r w:rsidRPr="003065DE">
              <w:rPr>
                <w:rFonts w:ascii="Arial" w:hAnsi="Arial" w:cs="Arial"/>
                <w:b/>
                <w:bCs/>
                <w:sz w:val="16"/>
                <w:szCs w:val="16"/>
                <w:lang w:val="es-MX" w:eastAsia="es-MX"/>
              </w:rPr>
              <w:t> </w:t>
            </w:r>
          </w:p>
        </w:tc>
      </w:tr>
      <w:tr w:rsidR="003065DE" w:rsidRPr="003065DE" w:rsidTr="00645C49">
        <w:trPr>
          <w:trHeight w:val="64"/>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3.</w:t>
            </w:r>
          </w:p>
        </w:tc>
        <w:tc>
          <w:tcPr>
            <w:tcW w:w="1599" w:type="pct"/>
            <w:gridSpan w:val="2"/>
            <w:tcBorders>
              <w:top w:val="single" w:sz="4" w:space="0" w:color="auto"/>
              <w:left w:val="nil"/>
              <w:bottom w:val="single" w:sz="4" w:space="0" w:color="auto"/>
              <w:right w:val="single" w:sz="4" w:space="0" w:color="auto"/>
            </w:tcBorders>
            <w:shd w:val="clear" w:color="auto" w:fill="auto"/>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NO. DE TOMAS CON SERVICIO CONTINUO</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4.</w:t>
            </w:r>
          </w:p>
        </w:tc>
        <w:tc>
          <w:tcPr>
            <w:tcW w:w="789" w:type="pct"/>
            <w:vMerge w:val="restart"/>
            <w:tcBorders>
              <w:top w:val="nil"/>
              <w:left w:val="single" w:sz="4" w:space="0" w:color="auto"/>
              <w:bottom w:val="single" w:sz="4" w:space="0" w:color="auto"/>
              <w:right w:val="single" w:sz="4" w:space="0" w:color="auto"/>
            </w:tcBorders>
            <w:shd w:val="clear" w:color="auto" w:fill="auto"/>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TAMAÑO DE LA RED</w:t>
            </w:r>
          </w:p>
        </w:tc>
        <w:tc>
          <w:tcPr>
            <w:tcW w:w="811" w:type="pct"/>
            <w:tcBorders>
              <w:top w:val="nil"/>
              <w:left w:val="nil"/>
              <w:bottom w:val="single" w:sz="4" w:space="0" w:color="auto"/>
              <w:right w:val="single" w:sz="4" w:space="0" w:color="auto"/>
            </w:tcBorders>
            <w:shd w:val="clear" w:color="auto" w:fill="auto"/>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POR AREA DE DISTRIBUCIÓN (km²)</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noWrap/>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vMerge/>
            <w:tcBorders>
              <w:top w:val="nil"/>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sz w:val="10"/>
                <w:szCs w:val="10"/>
                <w:lang w:val="es-MX" w:eastAsia="es-MX"/>
              </w:rPr>
            </w:pPr>
          </w:p>
        </w:tc>
        <w:tc>
          <w:tcPr>
            <w:tcW w:w="789" w:type="pct"/>
            <w:vMerge/>
            <w:tcBorders>
              <w:top w:val="nil"/>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sz w:val="10"/>
                <w:szCs w:val="10"/>
                <w:lang w:val="es-MX" w:eastAsia="es-MX"/>
              </w:rPr>
            </w:pPr>
          </w:p>
        </w:tc>
        <w:tc>
          <w:tcPr>
            <w:tcW w:w="811" w:type="pct"/>
            <w:tcBorders>
              <w:top w:val="nil"/>
              <w:left w:val="nil"/>
              <w:bottom w:val="single" w:sz="4" w:space="0" w:color="auto"/>
              <w:right w:val="single" w:sz="4" w:space="0" w:color="auto"/>
            </w:tcBorders>
            <w:shd w:val="clear" w:color="auto" w:fill="auto"/>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LONGITUD CONDUCCIÓN (km)</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noWrap/>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vMerge/>
            <w:tcBorders>
              <w:top w:val="nil"/>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sz w:val="10"/>
                <w:szCs w:val="10"/>
                <w:lang w:val="es-MX" w:eastAsia="es-MX"/>
              </w:rPr>
            </w:pPr>
          </w:p>
        </w:tc>
        <w:tc>
          <w:tcPr>
            <w:tcW w:w="789" w:type="pct"/>
            <w:vMerge/>
            <w:tcBorders>
              <w:top w:val="nil"/>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sz w:val="10"/>
                <w:szCs w:val="10"/>
                <w:lang w:val="es-MX" w:eastAsia="es-MX"/>
              </w:rPr>
            </w:pPr>
          </w:p>
        </w:tc>
        <w:tc>
          <w:tcPr>
            <w:tcW w:w="811" w:type="pct"/>
            <w:tcBorders>
              <w:top w:val="nil"/>
              <w:left w:val="nil"/>
              <w:bottom w:val="single" w:sz="4" w:space="0" w:color="auto"/>
              <w:right w:val="single" w:sz="4" w:space="0" w:color="auto"/>
            </w:tcBorders>
            <w:shd w:val="clear" w:color="auto" w:fill="auto"/>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LONGITUD DISTRIBUCIÓN (km)</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noWrap/>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5.</w:t>
            </w:r>
          </w:p>
        </w:tc>
        <w:tc>
          <w:tcPr>
            <w:tcW w:w="789" w:type="pct"/>
            <w:vMerge w:val="restart"/>
            <w:tcBorders>
              <w:top w:val="nil"/>
              <w:left w:val="single" w:sz="4" w:space="0" w:color="auto"/>
              <w:bottom w:val="single" w:sz="4" w:space="0" w:color="auto"/>
              <w:right w:val="single" w:sz="4" w:space="0" w:color="auto"/>
            </w:tcBorders>
            <w:shd w:val="clear" w:color="auto" w:fill="auto"/>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ACTUALIZACIÓN DE LA RED</w:t>
            </w:r>
          </w:p>
        </w:tc>
        <w:tc>
          <w:tcPr>
            <w:tcW w:w="811" w:type="pct"/>
            <w:tcBorders>
              <w:top w:val="nil"/>
              <w:left w:val="nil"/>
              <w:bottom w:val="single" w:sz="4" w:space="0" w:color="auto"/>
              <w:right w:val="single" w:sz="4" w:space="0" w:color="auto"/>
            </w:tcBorders>
            <w:shd w:val="clear" w:color="auto" w:fill="auto"/>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POR AREA DE DISTRIBUCIÓN (km²)</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noWrap/>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vMerge/>
            <w:tcBorders>
              <w:top w:val="nil"/>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sz w:val="10"/>
                <w:szCs w:val="10"/>
                <w:lang w:val="es-MX" w:eastAsia="es-MX"/>
              </w:rPr>
            </w:pPr>
          </w:p>
        </w:tc>
        <w:tc>
          <w:tcPr>
            <w:tcW w:w="789" w:type="pct"/>
            <w:vMerge/>
            <w:tcBorders>
              <w:top w:val="nil"/>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sz w:val="10"/>
                <w:szCs w:val="10"/>
                <w:lang w:val="es-MX" w:eastAsia="es-MX"/>
              </w:rPr>
            </w:pPr>
          </w:p>
        </w:tc>
        <w:tc>
          <w:tcPr>
            <w:tcW w:w="811" w:type="pct"/>
            <w:tcBorders>
              <w:top w:val="nil"/>
              <w:left w:val="nil"/>
              <w:bottom w:val="single" w:sz="4" w:space="0" w:color="auto"/>
              <w:right w:val="single" w:sz="4" w:space="0" w:color="auto"/>
            </w:tcBorders>
            <w:shd w:val="clear" w:color="auto" w:fill="auto"/>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LONGITUD CONDUCCIÓN (km)</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noWrap/>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vMerge/>
            <w:tcBorders>
              <w:top w:val="nil"/>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sz w:val="10"/>
                <w:szCs w:val="10"/>
                <w:lang w:val="es-MX" w:eastAsia="es-MX"/>
              </w:rPr>
            </w:pPr>
          </w:p>
        </w:tc>
        <w:tc>
          <w:tcPr>
            <w:tcW w:w="789" w:type="pct"/>
            <w:vMerge/>
            <w:tcBorders>
              <w:top w:val="nil"/>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sz w:val="10"/>
                <w:szCs w:val="10"/>
                <w:lang w:val="es-MX" w:eastAsia="es-MX"/>
              </w:rPr>
            </w:pPr>
          </w:p>
        </w:tc>
        <w:tc>
          <w:tcPr>
            <w:tcW w:w="811" w:type="pct"/>
            <w:tcBorders>
              <w:top w:val="nil"/>
              <w:left w:val="nil"/>
              <w:bottom w:val="single" w:sz="4" w:space="0" w:color="auto"/>
              <w:right w:val="single" w:sz="4" w:space="0" w:color="auto"/>
            </w:tcBorders>
            <w:shd w:val="clear" w:color="auto" w:fill="auto"/>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LONGITUD DISTRIBUCIÓN (km)</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noWrap/>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6.</w:t>
            </w:r>
          </w:p>
        </w:tc>
        <w:tc>
          <w:tcPr>
            <w:tcW w:w="1599" w:type="pct"/>
            <w:gridSpan w:val="2"/>
            <w:tcBorders>
              <w:top w:val="single" w:sz="4" w:space="0" w:color="auto"/>
              <w:left w:val="nil"/>
              <w:bottom w:val="single" w:sz="4" w:space="0" w:color="auto"/>
              <w:right w:val="single" w:sz="4" w:space="0" w:color="auto"/>
            </w:tcBorders>
            <w:shd w:val="clear" w:color="auto" w:fill="auto"/>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REHABILITACIÓN DE TUBERÍA (km)</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7.</w:t>
            </w:r>
          </w:p>
        </w:tc>
        <w:tc>
          <w:tcPr>
            <w:tcW w:w="1599" w:type="pct"/>
            <w:gridSpan w:val="2"/>
            <w:tcBorders>
              <w:top w:val="single" w:sz="4" w:space="0" w:color="auto"/>
              <w:left w:val="nil"/>
              <w:bottom w:val="single" w:sz="4" w:space="0" w:color="auto"/>
              <w:right w:val="single" w:sz="4" w:space="0" w:color="auto"/>
            </w:tcBorders>
            <w:shd w:val="clear" w:color="auto" w:fill="auto"/>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REHABILITACIÓN DE TOMAS DOMICILIARIAS (</w:t>
            </w:r>
            <w:proofErr w:type="spellStart"/>
            <w:r w:rsidRPr="003065DE">
              <w:rPr>
                <w:rFonts w:ascii="Arial" w:hAnsi="Arial" w:cs="Arial"/>
                <w:sz w:val="10"/>
                <w:szCs w:val="10"/>
                <w:lang w:val="es-MX" w:eastAsia="es-MX"/>
              </w:rPr>
              <w:t>Num</w:t>
            </w:r>
            <w:proofErr w:type="spellEnd"/>
            <w:r w:rsidRPr="003065DE">
              <w:rPr>
                <w:rFonts w:ascii="Arial" w:hAnsi="Arial" w:cs="Arial"/>
                <w:sz w:val="10"/>
                <w:szCs w:val="10"/>
                <w:lang w:val="es-MX" w:eastAsia="es-MX"/>
              </w:rPr>
              <w:t>)</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8.</w:t>
            </w:r>
          </w:p>
        </w:tc>
        <w:tc>
          <w:tcPr>
            <w:tcW w:w="1599" w:type="pct"/>
            <w:gridSpan w:val="2"/>
            <w:tcBorders>
              <w:top w:val="single" w:sz="4" w:space="0" w:color="auto"/>
              <w:left w:val="nil"/>
              <w:bottom w:val="single" w:sz="4" w:space="0" w:color="auto"/>
              <w:right w:val="single" w:sz="4" w:space="0" w:color="auto"/>
            </w:tcBorders>
            <w:shd w:val="clear" w:color="auto" w:fill="auto"/>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HORAS CON SERVICIO TANDEADO (horas/día)</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noWrap/>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9.</w:t>
            </w:r>
          </w:p>
        </w:tc>
        <w:tc>
          <w:tcPr>
            <w:tcW w:w="789" w:type="pct"/>
            <w:vMerge w:val="restart"/>
            <w:tcBorders>
              <w:top w:val="nil"/>
              <w:left w:val="single" w:sz="4" w:space="0" w:color="auto"/>
              <w:bottom w:val="single" w:sz="4" w:space="0" w:color="auto"/>
              <w:right w:val="single" w:sz="4" w:space="0" w:color="auto"/>
            </w:tcBorders>
            <w:shd w:val="clear" w:color="auto" w:fill="auto"/>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NO. DE MICROMEDIDORES (</w:t>
            </w:r>
            <w:proofErr w:type="spellStart"/>
            <w:r w:rsidRPr="003065DE">
              <w:rPr>
                <w:rFonts w:ascii="Arial" w:hAnsi="Arial" w:cs="Arial"/>
                <w:sz w:val="10"/>
                <w:szCs w:val="10"/>
                <w:lang w:val="es-MX" w:eastAsia="es-MX"/>
              </w:rPr>
              <w:t>Num</w:t>
            </w:r>
            <w:proofErr w:type="spellEnd"/>
            <w:r w:rsidRPr="003065DE">
              <w:rPr>
                <w:rFonts w:ascii="Arial" w:hAnsi="Arial" w:cs="Arial"/>
                <w:sz w:val="10"/>
                <w:szCs w:val="10"/>
                <w:lang w:val="es-MX" w:eastAsia="es-MX"/>
              </w:rPr>
              <w:t>)</w:t>
            </w:r>
          </w:p>
        </w:tc>
        <w:tc>
          <w:tcPr>
            <w:tcW w:w="811" w:type="pct"/>
            <w:tcBorders>
              <w:top w:val="nil"/>
              <w:left w:val="nil"/>
              <w:bottom w:val="single" w:sz="4" w:space="0" w:color="auto"/>
              <w:right w:val="single" w:sz="4" w:space="0" w:color="auto"/>
            </w:tcBorders>
            <w:shd w:val="clear" w:color="auto" w:fill="auto"/>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INSTALADOS</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vMerge/>
            <w:tcBorders>
              <w:top w:val="nil"/>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sz w:val="10"/>
                <w:szCs w:val="10"/>
                <w:lang w:val="es-MX" w:eastAsia="es-MX"/>
              </w:rPr>
            </w:pPr>
          </w:p>
        </w:tc>
        <w:tc>
          <w:tcPr>
            <w:tcW w:w="789" w:type="pct"/>
            <w:vMerge/>
            <w:tcBorders>
              <w:top w:val="nil"/>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sz w:val="10"/>
                <w:szCs w:val="10"/>
                <w:lang w:val="es-MX" w:eastAsia="es-MX"/>
              </w:rPr>
            </w:pPr>
          </w:p>
        </w:tc>
        <w:tc>
          <w:tcPr>
            <w:tcW w:w="811" w:type="pct"/>
            <w:tcBorders>
              <w:top w:val="nil"/>
              <w:left w:val="nil"/>
              <w:bottom w:val="single" w:sz="4" w:space="0" w:color="auto"/>
              <w:right w:val="single" w:sz="4" w:space="0" w:color="auto"/>
            </w:tcBorders>
            <w:shd w:val="clear" w:color="auto" w:fill="auto"/>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FUNCIONANDO</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3065DE" w:rsidRPr="00645C49" w:rsidRDefault="003065DE" w:rsidP="003065DE">
            <w:pPr>
              <w:rPr>
                <w:rFonts w:ascii="Arial" w:hAnsi="Arial" w:cs="Arial"/>
                <w:sz w:val="10"/>
                <w:szCs w:val="10"/>
                <w:lang w:val="es-MX" w:eastAsia="es-MX"/>
              </w:rPr>
            </w:pPr>
            <w:r w:rsidRPr="00645C49">
              <w:rPr>
                <w:rFonts w:ascii="Arial" w:hAnsi="Arial" w:cs="Arial"/>
                <w:sz w:val="10"/>
                <w:szCs w:val="10"/>
                <w:lang w:val="es-MX" w:eastAsia="es-MX"/>
              </w:rPr>
              <w:t>10.</w:t>
            </w:r>
          </w:p>
        </w:tc>
        <w:tc>
          <w:tcPr>
            <w:tcW w:w="1599" w:type="pct"/>
            <w:gridSpan w:val="2"/>
            <w:tcBorders>
              <w:top w:val="single" w:sz="4" w:space="0" w:color="auto"/>
              <w:left w:val="nil"/>
              <w:bottom w:val="single" w:sz="4" w:space="0" w:color="auto"/>
              <w:right w:val="single" w:sz="4" w:space="0" w:color="auto"/>
            </w:tcBorders>
            <w:shd w:val="clear" w:color="auto" w:fill="auto"/>
            <w:noWrap/>
            <w:vAlign w:val="center"/>
            <w:hideMark/>
          </w:tcPr>
          <w:p w:rsidR="003065DE" w:rsidRPr="00645C49" w:rsidRDefault="003065DE" w:rsidP="003065DE">
            <w:pPr>
              <w:rPr>
                <w:rFonts w:ascii="Arial" w:hAnsi="Arial" w:cs="Arial"/>
                <w:sz w:val="10"/>
                <w:szCs w:val="10"/>
                <w:lang w:val="es-MX" w:eastAsia="es-MX"/>
              </w:rPr>
            </w:pPr>
            <w:r w:rsidRPr="00645C49">
              <w:rPr>
                <w:rFonts w:ascii="Arial" w:hAnsi="Arial" w:cs="Arial"/>
                <w:sz w:val="10"/>
                <w:szCs w:val="10"/>
                <w:lang w:val="es-MX" w:eastAsia="es-MX"/>
              </w:rPr>
              <w:t>NO. DE CAPTACIONES (</w:t>
            </w:r>
            <w:proofErr w:type="spellStart"/>
            <w:r w:rsidRPr="00645C49">
              <w:rPr>
                <w:rFonts w:ascii="Arial" w:hAnsi="Arial" w:cs="Arial"/>
                <w:sz w:val="10"/>
                <w:szCs w:val="10"/>
                <w:lang w:val="es-MX" w:eastAsia="es-MX"/>
              </w:rPr>
              <w:t>Num</w:t>
            </w:r>
            <w:proofErr w:type="spellEnd"/>
            <w:r w:rsidRPr="00645C49">
              <w:rPr>
                <w:rFonts w:ascii="Arial" w:hAnsi="Arial" w:cs="Arial"/>
                <w:sz w:val="10"/>
                <w:szCs w:val="10"/>
                <w:lang w:val="es-MX" w:eastAsia="es-MX"/>
              </w:rPr>
              <w:t>)</w:t>
            </w: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645C49" w:rsidRDefault="003065DE" w:rsidP="003065DE">
            <w:pPr>
              <w:jc w:val="right"/>
              <w:rPr>
                <w:rFonts w:ascii="Arial" w:hAnsi="Arial" w:cs="Arial"/>
                <w:sz w:val="8"/>
                <w:szCs w:val="16"/>
                <w:lang w:val="es-MX" w:eastAsia="es-MX"/>
              </w:rPr>
            </w:pPr>
            <w:r w:rsidRPr="00645C49">
              <w:rPr>
                <w:rFonts w:ascii="Arial" w:hAnsi="Arial" w:cs="Arial"/>
                <w:sz w:val="8"/>
                <w:szCs w:val="16"/>
                <w:lang w:val="es-MX" w:eastAsia="es-MX"/>
              </w:rPr>
              <w:t> </w:t>
            </w:r>
          </w:p>
        </w:tc>
      </w:tr>
      <w:tr w:rsidR="003065DE" w:rsidRPr="003065DE" w:rsidTr="00645C49">
        <w:trPr>
          <w:trHeight w:val="64"/>
        </w:trPr>
        <w:tc>
          <w:tcPr>
            <w:tcW w:w="1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11.</w:t>
            </w:r>
          </w:p>
        </w:tc>
        <w:tc>
          <w:tcPr>
            <w:tcW w:w="789" w:type="pct"/>
            <w:vMerge w:val="restart"/>
            <w:tcBorders>
              <w:top w:val="nil"/>
              <w:left w:val="single" w:sz="4" w:space="0" w:color="auto"/>
              <w:bottom w:val="single" w:sz="4" w:space="0" w:color="auto"/>
              <w:right w:val="single" w:sz="4" w:space="0" w:color="auto"/>
            </w:tcBorders>
            <w:shd w:val="clear" w:color="auto" w:fill="auto"/>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NO. DE MACROMEDIDORES (</w:t>
            </w:r>
            <w:proofErr w:type="spellStart"/>
            <w:r w:rsidRPr="003065DE">
              <w:rPr>
                <w:rFonts w:ascii="Arial" w:hAnsi="Arial" w:cs="Arial"/>
                <w:sz w:val="10"/>
                <w:szCs w:val="10"/>
                <w:lang w:val="es-MX" w:eastAsia="es-MX"/>
              </w:rPr>
              <w:t>Num</w:t>
            </w:r>
            <w:proofErr w:type="spellEnd"/>
            <w:r w:rsidRPr="003065DE">
              <w:rPr>
                <w:rFonts w:ascii="Arial" w:hAnsi="Arial" w:cs="Arial"/>
                <w:sz w:val="10"/>
                <w:szCs w:val="10"/>
                <w:lang w:val="es-MX" w:eastAsia="es-MX"/>
              </w:rPr>
              <w:t>)</w:t>
            </w:r>
          </w:p>
        </w:tc>
        <w:tc>
          <w:tcPr>
            <w:tcW w:w="811" w:type="pct"/>
            <w:tcBorders>
              <w:top w:val="nil"/>
              <w:left w:val="nil"/>
              <w:bottom w:val="single" w:sz="4" w:space="0" w:color="auto"/>
              <w:right w:val="single" w:sz="4" w:space="0" w:color="auto"/>
            </w:tcBorders>
            <w:shd w:val="clear" w:color="auto" w:fill="auto"/>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INSTALADOS</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vMerge/>
            <w:tcBorders>
              <w:top w:val="nil"/>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sz w:val="10"/>
                <w:szCs w:val="10"/>
                <w:lang w:val="es-MX" w:eastAsia="es-MX"/>
              </w:rPr>
            </w:pPr>
          </w:p>
        </w:tc>
        <w:tc>
          <w:tcPr>
            <w:tcW w:w="789" w:type="pct"/>
            <w:vMerge/>
            <w:tcBorders>
              <w:top w:val="nil"/>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sz w:val="10"/>
                <w:szCs w:val="10"/>
                <w:lang w:val="es-MX" w:eastAsia="es-MX"/>
              </w:rPr>
            </w:pPr>
          </w:p>
        </w:tc>
        <w:tc>
          <w:tcPr>
            <w:tcW w:w="811" w:type="pct"/>
            <w:tcBorders>
              <w:top w:val="nil"/>
              <w:left w:val="nil"/>
              <w:bottom w:val="single" w:sz="4" w:space="0" w:color="auto"/>
              <w:right w:val="single" w:sz="4" w:space="0" w:color="auto"/>
            </w:tcBorders>
            <w:shd w:val="clear" w:color="auto" w:fill="auto"/>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FUNCIONANDO</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vMerge/>
            <w:tcBorders>
              <w:top w:val="nil"/>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sz w:val="10"/>
                <w:szCs w:val="10"/>
                <w:lang w:val="es-MX" w:eastAsia="es-MX"/>
              </w:rPr>
            </w:pPr>
          </w:p>
        </w:tc>
        <w:tc>
          <w:tcPr>
            <w:tcW w:w="789" w:type="pct"/>
            <w:vMerge/>
            <w:tcBorders>
              <w:top w:val="nil"/>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sz w:val="10"/>
                <w:szCs w:val="10"/>
                <w:lang w:val="es-MX" w:eastAsia="es-MX"/>
              </w:rPr>
            </w:pPr>
          </w:p>
        </w:tc>
        <w:tc>
          <w:tcPr>
            <w:tcW w:w="811" w:type="pct"/>
            <w:tcBorders>
              <w:top w:val="nil"/>
              <w:left w:val="nil"/>
              <w:bottom w:val="single" w:sz="4" w:space="0" w:color="auto"/>
              <w:right w:val="single" w:sz="4" w:space="0" w:color="auto"/>
            </w:tcBorders>
            <w:shd w:val="clear" w:color="auto" w:fill="auto"/>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 DE APORTACIÓN AL VOLUMEN TOTAL CAPTADO</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12.</w:t>
            </w:r>
          </w:p>
        </w:tc>
        <w:tc>
          <w:tcPr>
            <w:tcW w:w="1599" w:type="pct"/>
            <w:gridSpan w:val="2"/>
            <w:tcBorders>
              <w:top w:val="single" w:sz="4" w:space="0" w:color="auto"/>
              <w:left w:val="nil"/>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NO. DE FUGAS OCURRIDAS Y REPARADAS (</w:t>
            </w:r>
            <w:proofErr w:type="spellStart"/>
            <w:r w:rsidRPr="003065DE">
              <w:rPr>
                <w:rFonts w:ascii="Arial" w:hAnsi="Arial" w:cs="Arial"/>
                <w:sz w:val="10"/>
                <w:szCs w:val="10"/>
                <w:lang w:val="es-MX" w:eastAsia="es-MX"/>
              </w:rPr>
              <w:t>Num</w:t>
            </w:r>
            <w:proofErr w:type="spellEnd"/>
            <w:r w:rsidRPr="003065DE">
              <w:rPr>
                <w:rFonts w:ascii="Arial" w:hAnsi="Arial" w:cs="Arial"/>
                <w:sz w:val="10"/>
                <w:szCs w:val="10"/>
                <w:lang w:val="es-MX" w:eastAsia="es-MX"/>
              </w:rPr>
              <w:t>)</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065DE" w:rsidRPr="00645C49" w:rsidRDefault="003065DE" w:rsidP="003065DE">
            <w:pPr>
              <w:rPr>
                <w:rFonts w:ascii="Arial" w:hAnsi="Arial" w:cs="Arial"/>
                <w:sz w:val="8"/>
                <w:szCs w:val="10"/>
                <w:lang w:val="es-MX" w:eastAsia="es-MX"/>
              </w:rPr>
            </w:pPr>
            <w:r w:rsidRPr="00645C49">
              <w:rPr>
                <w:rFonts w:ascii="Arial" w:hAnsi="Arial" w:cs="Arial"/>
                <w:sz w:val="10"/>
                <w:szCs w:val="10"/>
                <w:lang w:val="es-MX" w:eastAsia="es-MX"/>
              </w:rPr>
              <w:t>13.</w:t>
            </w:r>
          </w:p>
        </w:tc>
        <w:tc>
          <w:tcPr>
            <w:tcW w:w="789" w:type="pct"/>
            <w:vMerge w:val="restart"/>
            <w:tcBorders>
              <w:top w:val="nil"/>
              <w:left w:val="single" w:sz="4" w:space="0" w:color="auto"/>
              <w:bottom w:val="single" w:sz="4" w:space="0" w:color="auto"/>
              <w:right w:val="single" w:sz="4" w:space="0" w:color="auto"/>
            </w:tcBorders>
            <w:shd w:val="clear" w:color="auto" w:fill="auto"/>
            <w:vAlign w:val="center"/>
            <w:hideMark/>
          </w:tcPr>
          <w:p w:rsidR="003065DE" w:rsidRPr="00645C49" w:rsidRDefault="003065DE" w:rsidP="003065DE">
            <w:pPr>
              <w:rPr>
                <w:rFonts w:ascii="Arial" w:hAnsi="Arial" w:cs="Arial"/>
                <w:sz w:val="8"/>
                <w:szCs w:val="10"/>
                <w:lang w:val="es-MX" w:eastAsia="es-MX"/>
              </w:rPr>
            </w:pPr>
            <w:bookmarkStart w:id="0" w:name="_GoBack"/>
            <w:r w:rsidRPr="00645C49">
              <w:rPr>
                <w:rFonts w:ascii="Arial" w:hAnsi="Arial" w:cs="Arial"/>
                <w:sz w:val="10"/>
                <w:szCs w:val="10"/>
                <w:lang w:val="es-MX" w:eastAsia="es-MX"/>
              </w:rPr>
              <w:t>NO. DE EMPLEADOS EN EL ORGANISMO OPERADOR (</w:t>
            </w:r>
            <w:proofErr w:type="spellStart"/>
            <w:r w:rsidRPr="00645C49">
              <w:rPr>
                <w:rFonts w:ascii="Arial" w:hAnsi="Arial" w:cs="Arial"/>
                <w:sz w:val="10"/>
                <w:szCs w:val="10"/>
                <w:lang w:val="es-MX" w:eastAsia="es-MX"/>
              </w:rPr>
              <w:t>Num</w:t>
            </w:r>
            <w:proofErr w:type="spellEnd"/>
            <w:r w:rsidRPr="00645C49">
              <w:rPr>
                <w:rFonts w:ascii="Arial" w:hAnsi="Arial" w:cs="Arial"/>
                <w:sz w:val="10"/>
                <w:szCs w:val="10"/>
                <w:lang w:val="es-MX" w:eastAsia="es-MX"/>
              </w:rPr>
              <w:t>)</w:t>
            </w:r>
            <w:bookmarkEnd w:id="0"/>
          </w:p>
        </w:tc>
        <w:tc>
          <w:tcPr>
            <w:tcW w:w="811" w:type="pct"/>
            <w:tcBorders>
              <w:top w:val="nil"/>
              <w:left w:val="nil"/>
              <w:bottom w:val="single" w:sz="4" w:space="0" w:color="auto"/>
              <w:right w:val="single" w:sz="4" w:space="0" w:color="auto"/>
            </w:tcBorders>
            <w:shd w:val="clear" w:color="auto" w:fill="auto"/>
            <w:vAlign w:val="center"/>
            <w:hideMark/>
          </w:tcPr>
          <w:p w:rsidR="003065DE" w:rsidRPr="00645C49" w:rsidRDefault="003065DE" w:rsidP="003065DE">
            <w:pPr>
              <w:rPr>
                <w:rFonts w:ascii="Arial" w:hAnsi="Arial" w:cs="Arial"/>
                <w:sz w:val="10"/>
                <w:szCs w:val="10"/>
                <w:lang w:val="es-MX" w:eastAsia="es-MX"/>
              </w:rPr>
            </w:pPr>
            <w:r w:rsidRPr="00645C49">
              <w:rPr>
                <w:rFonts w:ascii="Arial" w:hAnsi="Arial" w:cs="Arial"/>
                <w:sz w:val="10"/>
                <w:szCs w:val="10"/>
                <w:lang w:val="es-MX" w:eastAsia="es-MX"/>
              </w:rPr>
              <w:t>ADMINISTRATIVOS</w:t>
            </w: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645C49" w:rsidRDefault="003065DE" w:rsidP="003065DE">
            <w:pPr>
              <w:jc w:val="right"/>
              <w:rPr>
                <w:rFonts w:ascii="Arial" w:hAnsi="Arial" w:cs="Arial"/>
                <w:sz w:val="8"/>
                <w:szCs w:val="16"/>
                <w:lang w:val="es-MX" w:eastAsia="es-MX"/>
              </w:rPr>
            </w:pPr>
            <w:r w:rsidRPr="00645C49">
              <w:rPr>
                <w:rFonts w:ascii="Arial" w:hAnsi="Arial" w:cs="Arial"/>
                <w:sz w:val="8"/>
                <w:szCs w:val="16"/>
                <w:lang w:val="es-MX" w:eastAsia="es-MX"/>
              </w:rPr>
              <w:t> </w:t>
            </w:r>
          </w:p>
        </w:tc>
      </w:tr>
      <w:tr w:rsidR="003065DE" w:rsidRPr="003065DE" w:rsidTr="00645C49">
        <w:trPr>
          <w:trHeight w:val="64"/>
        </w:trPr>
        <w:tc>
          <w:tcPr>
            <w:tcW w:w="156" w:type="pct"/>
            <w:vMerge/>
            <w:tcBorders>
              <w:top w:val="nil"/>
              <w:left w:val="single" w:sz="4" w:space="0" w:color="auto"/>
              <w:bottom w:val="single" w:sz="4" w:space="0" w:color="auto"/>
              <w:right w:val="single" w:sz="4" w:space="0" w:color="auto"/>
            </w:tcBorders>
            <w:vAlign w:val="center"/>
            <w:hideMark/>
          </w:tcPr>
          <w:p w:rsidR="003065DE" w:rsidRPr="00645C49" w:rsidRDefault="003065DE" w:rsidP="003065DE">
            <w:pPr>
              <w:rPr>
                <w:rFonts w:ascii="Arial" w:hAnsi="Arial" w:cs="Arial"/>
                <w:sz w:val="8"/>
                <w:szCs w:val="10"/>
                <w:lang w:val="es-MX" w:eastAsia="es-MX"/>
              </w:rPr>
            </w:pPr>
          </w:p>
        </w:tc>
        <w:tc>
          <w:tcPr>
            <w:tcW w:w="789" w:type="pct"/>
            <w:vMerge/>
            <w:tcBorders>
              <w:top w:val="nil"/>
              <w:left w:val="single" w:sz="4" w:space="0" w:color="auto"/>
              <w:bottom w:val="single" w:sz="4" w:space="0" w:color="auto"/>
              <w:right w:val="single" w:sz="4" w:space="0" w:color="auto"/>
            </w:tcBorders>
            <w:vAlign w:val="center"/>
            <w:hideMark/>
          </w:tcPr>
          <w:p w:rsidR="003065DE" w:rsidRPr="00645C49" w:rsidRDefault="003065DE" w:rsidP="003065DE">
            <w:pPr>
              <w:rPr>
                <w:rFonts w:ascii="Arial" w:hAnsi="Arial" w:cs="Arial"/>
                <w:sz w:val="8"/>
                <w:szCs w:val="10"/>
                <w:lang w:val="es-MX" w:eastAsia="es-MX"/>
              </w:rPr>
            </w:pPr>
          </w:p>
        </w:tc>
        <w:tc>
          <w:tcPr>
            <w:tcW w:w="811" w:type="pct"/>
            <w:tcBorders>
              <w:top w:val="nil"/>
              <w:left w:val="nil"/>
              <w:bottom w:val="single" w:sz="4" w:space="0" w:color="auto"/>
              <w:right w:val="single" w:sz="4" w:space="0" w:color="auto"/>
            </w:tcBorders>
            <w:shd w:val="clear" w:color="auto" w:fill="auto"/>
            <w:vAlign w:val="center"/>
            <w:hideMark/>
          </w:tcPr>
          <w:p w:rsidR="003065DE" w:rsidRPr="00645C49" w:rsidRDefault="003065DE" w:rsidP="003065DE">
            <w:pPr>
              <w:rPr>
                <w:rFonts w:ascii="Arial" w:hAnsi="Arial" w:cs="Arial"/>
                <w:sz w:val="10"/>
                <w:szCs w:val="10"/>
                <w:lang w:val="es-MX" w:eastAsia="es-MX"/>
              </w:rPr>
            </w:pPr>
            <w:r w:rsidRPr="00645C49">
              <w:rPr>
                <w:rFonts w:ascii="Arial" w:hAnsi="Arial" w:cs="Arial"/>
                <w:sz w:val="10"/>
                <w:szCs w:val="10"/>
                <w:lang w:val="es-MX" w:eastAsia="es-MX"/>
              </w:rPr>
              <w:t>PERSONAL DE CAMPO</w:t>
            </w: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645C49" w:rsidRDefault="003065DE" w:rsidP="003065DE">
            <w:pPr>
              <w:jc w:val="right"/>
              <w:rPr>
                <w:rFonts w:ascii="Arial" w:hAnsi="Arial" w:cs="Arial"/>
                <w:sz w:val="8"/>
                <w:szCs w:val="16"/>
                <w:lang w:val="es-MX" w:eastAsia="es-MX"/>
              </w:rPr>
            </w:pPr>
            <w:r w:rsidRPr="00645C49">
              <w:rPr>
                <w:rFonts w:ascii="Arial" w:hAnsi="Arial" w:cs="Arial"/>
                <w:sz w:val="8"/>
                <w:szCs w:val="16"/>
                <w:lang w:val="es-MX" w:eastAsia="es-MX"/>
              </w:rPr>
              <w:t> </w:t>
            </w:r>
          </w:p>
        </w:tc>
      </w:tr>
      <w:tr w:rsidR="003065DE" w:rsidRPr="003065DE" w:rsidTr="00645C49">
        <w:trPr>
          <w:trHeight w:val="64"/>
        </w:trPr>
        <w:tc>
          <w:tcPr>
            <w:tcW w:w="156" w:type="pct"/>
            <w:vMerge/>
            <w:tcBorders>
              <w:top w:val="nil"/>
              <w:left w:val="single" w:sz="4" w:space="0" w:color="auto"/>
              <w:bottom w:val="single" w:sz="4" w:space="0" w:color="auto"/>
              <w:right w:val="single" w:sz="4" w:space="0" w:color="auto"/>
            </w:tcBorders>
            <w:vAlign w:val="center"/>
            <w:hideMark/>
          </w:tcPr>
          <w:p w:rsidR="003065DE" w:rsidRPr="00645C49" w:rsidRDefault="003065DE" w:rsidP="003065DE">
            <w:pPr>
              <w:rPr>
                <w:rFonts w:ascii="Arial" w:hAnsi="Arial" w:cs="Arial"/>
                <w:sz w:val="8"/>
                <w:szCs w:val="10"/>
                <w:lang w:val="es-MX" w:eastAsia="es-MX"/>
              </w:rPr>
            </w:pPr>
          </w:p>
        </w:tc>
        <w:tc>
          <w:tcPr>
            <w:tcW w:w="789" w:type="pct"/>
            <w:vMerge/>
            <w:tcBorders>
              <w:top w:val="nil"/>
              <w:left w:val="single" w:sz="4" w:space="0" w:color="auto"/>
              <w:bottom w:val="single" w:sz="4" w:space="0" w:color="auto"/>
              <w:right w:val="single" w:sz="4" w:space="0" w:color="auto"/>
            </w:tcBorders>
            <w:vAlign w:val="center"/>
            <w:hideMark/>
          </w:tcPr>
          <w:p w:rsidR="003065DE" w:rsidRPr="00645C49" w:rsidRDefault="003065DE" w:rsidP="003065DE">
            <w:pPr>
              <w:rPr>
                <w:rFonts w:ascii="Arial" w:hAnsi="Arial" w:cs="Arial"/>
                <w:sz w:val="8"/>
                <w:szCs w:val="10"/>
                <w:lang w:val="es-MX" w:eastAsia="es-MX"/>
              </w:rPr>
            </w:pPr>
          </w:p>
        </w:tc>
        <w:tc>
          <w:tcPr>
            <w:tcW w:w="811" w:type="pct"/>
            <w:tcBorders>
              <w:top w:val="nil"/>
              <w:left w:val="nil"/>
              <w:bottom w:val="single" w:sz="4" w:space="0" w:color="auto"/>
              <w:right w:val="single" w:sz="4" w:space="0" w:color="auto"/>
            </w:tcBorders>
            <w:shd w:val="clear" w:color="auto" w:fill="auto"/>
            <w:vAlign w:val="center"/>
            <w:hideMark/>
          </w:tcPr>
          <w:p w:rsidR="003065DE" w:rsidRPr="00645C49" w:rsidRDefault="003065DE" w:rsidP="003065DE">
            <w:pPr>
              <w:rPr>
                <w:rFonts w:ascii="Arial" w:hAnsi="Arial" w:cs="Arial"/>
                <w:sz w:val="10"/>
                <w:szCs w:val="10"/>
                <w:lang w:val="es-MX" w:eastAsia="es-MX"/>
              </w:rPr>
            </w:pPr>
            <w:r w:rsidRPr="00645C49">
              <w:rPr>
                <w:rFonts w:ascii="Arial" w:hAnsi="Arial" w:cs="Arial"/>
                <w:sz w:val="10"/>
                <w:szCs w:val="10"/>
                <w:lang w:val="es-MX" w:eastAsia="es-MX"/>
              </w:rPr>
              <w:t>SINDICALIZADOS</w:t>
            </w: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645C49" w:rsidRDefault="003065DE" w:rsidP="003065DE">
            <w:pPr>
              <w:jc w:val="right"/>
              <w:rPr>
                <w:rFonts w:ascii="Arial" w:hAnsi="Arial" w:cs="Arial"/>
                <w:sz w:val="8"/>
                <w:szCs w:val="16"/>
                <w:lang w:val="es-MX" w:eastAsia="es-MX"/>
              </w:rPr>
            </w:pPr>
            <w:r w:rsidRPr="00645C49">
              <w:rPr>
                <w:rFonts w:ascii="Arial" w:hAnsi="Arial" w:cs="Arial"/>
                <w:sz w:val="8"/>
                <w:szCs w:val="16"/>
                <w:lang w:val="es-MX" w:eastAsia="es-MX"/>
              </w:rPr>
              <w:t> </w:t>
            </w:r>
          </w:p>
        </w:tc>
      </w:tr>
      <w:tr w:rsidR="003065DE" w:rsidRPr="003065DE" w:rsidTr="00645C49">
        <w:trPr>
          <w:trHeight w:val="64"/>
        </w:trPr>
        <w:tc>
          <w:tcPr>
            <w:tcW w:w="156" w:type="pct"/>
            <w:vMerge/>
            <w:tcBorders>
              <w:top w:val="nil"/>
              <w:left w:val="single" w:sz="4" w:space="0" w:color="auto"/>
              <w:bottom w:val="single" w:sz="4" w:space="0" w:color="auto"/>
              <w:right w:val="single" w:sz="4" w:space="0" w:color="auto"/>
            </w:tcBorders>
            <w:vAlign w:val="center"/>
            <w:hideMark/>
          </w:tcPr>
          <w:p w:rsidR="003065DE" w:rsidRPr="00645C49" w:rsidRDefault="003065DE" w:rsidP="003065DE">
            <w:pPr>
              <w:rPr>
                <w:rFonts w:ascii="Arial" w:hAnsi="Arial" w:cs="Arial"/>
                <w:sz w:val="8"/>
                <w:szCs w:val="10"/>
                <w:lang w:val="es-MX" w:eastAsia="es-MX"/>
              </w:rPr>
            </w:pPr>
          </w:p>
        </w:tc>
        <w:tc>
          <w:tcPr>
            <w:tcW w:w="789" w:type="pct"/>
            <w:vMerge/>
            <w:tcBorders>
              <w:top w:val="nil"/>
              <w:left w:val="single" w:sz="4" w:space="0" w:color="auto"/>
              <w:bottom w:val="single" w:sz="4" w:space="0" w:color="auto"/>
              <w:right w:val="single" w:sz="4" w:space="0" w:color="auto"/>
            </w:tcBorders>
            <w:vAlign w:val="center"/>
            <w:hideMark/>
          </w:tcPr>
          <w:p w:rsidR="003065DE" w:rsidRPr="00645C49" w:rsidRDefault="003065DE" w:rsidP="003065DE">
            <w:pPr>
              <w:rPr>
                <w:rFonts w:ascii="Arial" w:hAnsi="Arial" w:cs="Arial"/>
                <w:sz w:val="8"/>
                <w:szCs w:val="10"/>
                <w:lang w:val="es-MX" w:eastAsia="es-MX"/>
              </w:rPr>
            </w:pPr>
          </w:p>
        </w:tc>
        <w:tc>
          <w:tcPr>
            <w:tcW w:w="811" w:type="pct"/>
            <w:tcBorders>
              <w:top w:val="nil"/>
              <w:left w:val="nil"/>
              <w:bottom w:val="single" w:sz="4" w:space="0" w:color="auto"/>
              <w:right w:val="single" w:sz="4" w:space="0" w:color="auto"/>
            </w:tcBorders>
            <w:shd w:val="clear" w:color="auto" w:fill="auto"/>
            <w:vAlign w:val="center"/>
            <w:hideMark/>
          </w:tcPr>
          <w:p w:rsidR="003065DE" w:rsidRPr="00645C49" w:rsidRDefault="003065DE" w:rsidP="003065DE">
            <w:pPr>
              <w:rPr>
                <w:rFonts w:ascii="Arial" w:hAnsi="Arial" w:cs="Arial"/>
                <w:sz w:val="10"/>
                <w:szCs w:val="10"/>
                <w:lang w:val="es-MX" w:eastAsia="es-MX"/>
              </w:rPr>
            </w:pPr>
            <w:r w:rsidRPr="00645C49">
              <w:rPr>
                <w:rFonts w:ascii="Arial" w:hAnsi="Arial" w:cs="Arial"/>
                <w:sz w:val="10"/>
                <w:szCs w:val="10"/>
                <w:lang w:val="es-MX" w:eastAsia="es-MX"/>
              </w:rPr>
              <w:t>CONFIANZA</w:t>
            </w: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645C49" w:rsidRDefault="003065DE" w:rsidP="003065DE">
            <w:pPr>
              <w:jc w:val="right"/>
              <w:rPr>
                <w:rFonts w:ascii="Arial" w:hAnsi="Arial" w:cs="Arial"/>
                <w:sz w:val="8"/>
                <w:szCs w:val="16"/>
                <w:lang w:val="es-MX" w:eastAsia="es-MX"/>
              </w:rPr>
            </w:pPr>
            <w:r w:rsidRPr="00645C49">
              <w:rPr>
                <w:rFonts w:ascii="Arial" w:hAnsi="Arial" w:cs="Arial"/>
                <w:sz w:val="8"/>
                <w:szCs w:val="16"/>
                <w:lang w:val="es-MX" w:eastAsia="es-MX"/>
              </w:rPr>
              <w:t> </w:t>
            </w:r>
          </w:p>
        </w:tc>
      </w:tr>
      <w:tr w:rsidR="003065DE" w:rsidRPr="003065DE" w:rsidTr="00645C49">
        <w:trPr>
          <w:trHeight w:val="64"/>
        </w:trPr>
        <w:tc>
          <w:tcPr>
            <w:tcW w:w="156" w:type="pct"/>
            <w:vMerge/>
            <w:tcBorders>
              <w:top w:val="nil"/>
              <w:left w:val="single" w:sz="4" w:space="0" w:color="auto"/>
              <w:bottom w:val="single" w:sz="4" w:space="0" w:color="auto"/>
              <w:right w:val="single" w:sz="4" w:space="0" w:color="auto"/>
            </w:tcBorders>
            <w:vAlign w:val="center"/>
            <w:hideMark/>
          </w:tcPr>
          <w:p w:rsidR="003065DE" w:rsidRPr="00645C49" w:rsidRDefault="003065DE" w:rsidP="003065DE">
            <w:pPr>
              <w:rPr>
                <w:rFonts w:ascii="Arial" w:hAnsi="Arial" w:cs="Arial"/>
                <w:sz w:val="8"/>
                <w:szCs w:val="10"/>
                <w:lang w:val="es-MX" w:eastAsia="es-MX"/>
              </w:rPr>
            </w:pPr>
          </w:p>
        </w:tc>
        <w:tc>
          <w:tcPr>
            <w:tcW w:w="789" w:type="pct"/>
            <w:vMerge/>
            <w:tcBorders>
              <w:top w:val="nil"/>
              <w:left w:val="single" w:sz="4" w:space="0" w:color="auto"/>
              <w:bottom w:val="single" w:sz="4" w:space="0" w:color="auto"/>
              <w:right w:val="single" w:sz="4" w:space="0" w:color="auto"/>
            </w:tcBorders>
            <w:vAlign w:val="center"/>
            <w:hideMark/>
          </w:tcPr>
          <w:p w:rsidR="003065DE" w:rsidRPr="00645C49" w:rsidRDefault="003065DE" w:rsidP="003065DE">
            <w:pPr>
              <w:rPr>
                <w:rFonts w:ascii="Arial" w:hAnsi="Arial" w:cs="Arial"/>
                <w:sz w:val="8"/>
                <w:szCs w:val="10"/>
                <w:lang w:val="es-MX" w:eastAsia="es-MX"/>
              </w:rPr>
            </w:pPr>
          </w:p>
        </w:tc>
        <w:tc>
          <w:tcPr>
            <w:tcW w:w="811" w:type="pct"/>
            <w:tcBorders>
              <w:top w:val="nil"/>
              <w:left w:val="nil"/>
              <w:bottom w:val="single" w:sz="4" w:space="0" w:color="auto"/>
              <w:right w:val="single" w:sz="4" w:space="0" w:color="auto"/>
            </w:tcBorders>
            <w:shd w:val="clear" w:color="auto" w:fill="auto"/>
            <w:vAlign w:val="center"/>
            <w:hideMark/>
          </w:tcPr>
          <w:p w:rsidR="003065DE" w:rsidRPr="00645C49" w:rsidRDefault="003065DE" w:rsidP="003065DE">
            <w:pPr>
              <w:rPr>
                <w:rFonts w:ascii="Arial" w:hAnsi="Arial" w:cs="Arial"/>
                <w:b/>
                <w:bCs/>
                <w:sz w:val="10"/>
                <w:szCs w:val="10"/>
                <w:lang w:val="es-MX" w:eastAsia="es-MX"/>
              </w:rPr>
            </w:pPr>
            <w:r w:rsidRPr="00645C49">
              <w:rPr>
                <w:rFonts w:ascii="Arial" w:hAnsi="Arial" w:cs="Arial"/>
                <w:b/>
                <w:bCs/>
                <w:sz w:val="10"/>
                <w:szCs w:val="10"/>
                <w:lang w:val="es-MX" w:eastAsia="es-MX"/>
              </w:rPr>
              <w:t>TOTAL</w:t>
            </w: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645C49" w:rsidRDefault="003065DE" w:rsidP="003065DE">
            <w:pPr>
              <w:jc w:val="right"/>
              <w:rPr>
                <w:rFonts w:ascii="Arial" w:hAnsi="Arial" w:cs="Arial"/>
                <w:b/>
                <w:bCs/>
                <w:sz w:val="8"/>
                <w:szCs w:val="16"/>
                <w:lang w:val="es-MX" w:eastAsia="es-MX"/>
              </w:rPr>
            </w:pPr>
            <w:r w:rsidRPr="00645C49">
              <w:rPr>
                <w:rFonts w:ascii="Arial" w:hAnsi="Arial" w:cs="Arial"/>
                <w:b/>
                <w:bCs/>
                <w:sz w:val="8"/>
                <w:szCs w:val="16"/>
                <w:lang w:val="es-MX" w:eastAsia="es-MX"/>
              </w:rPr>
              <w:t> </w:t>
            </w:r>
          </w:p>
        </w:tc>
      </w:tr>
      <w:tr w:rsidR="003065DE" w:rsidRPr="003065DE" w:rsidTr="00645C49">
        <w:trPr>
          <w:trHeight w:val="64"/>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14.</w:t>
            </w:r>
          </w:p>
        </w:tc>
        <w:tc>
          <w:tcPr>
            <w:tcW w:w="1599" w:type="pct"/>
            <w:gridSpan w:val="2"/>
            <w:tcBorders>
              <w:top w:val="single" w:sz="4" w:space="0" w:color="auto"/>
              <w:left w:val="nil"/>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NO. DE EMPLEADOS DEDICADOS AL CONTROL DE FUGAS (</w:t>
            </w:r>
            <w:proofErr w:type="spellStart"/>
            <w:r w:rsidRPr="003065DE">
              <w:rPr>
                <w:rFonts w:ascii="Arial" w:hAnsi="Arial" w:cs="Arial"/>
                <w:sz w:val="10"/>
                <w:szCs w:val="10"/>
                <w:lang w:val="es-MX" w:eastAsia="es-MX"/>
              </w:rPr>
              <w:t>Núm</w:t>
            </w:r>
            <w:proofErr w:type="spellEnd"/>
            <w:r w:rsidRPr="003065DE">
              <w:rPr>
                <w:rFonts w:ascii="Arial" w:hAnsi="Arial" w:cs="Arial"/>
                <w:sz w:val="10"/>
                <w:szCs w:val="10"/>
                <w:lang w:val="es-MX" w:eastAsia="es-MX"/>
              </w:rPr>
              <w:t>)</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15.</w:t>
            </w:r>
          </w:p>
        </w:tc>
        <w:tc>
          <w:tcPr>
            <w:tcW w:w="1599" w:type="pct"/>
            <w:gridSpan w:val="2"/>
            <w:tcBorders>
              <w:top w:val="single" w:sz="4" w:space="0" w:color="auto"/>
              <w:left w:val="nil"/>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NO. DE RECLAMACIONES DE USUARIOS (</w:t>
            </w:r>
            <w:proofErr w:type="spellStart"/>
            <w:r w:rsidRPr="003065DE">
              <w:rPr>
                <w:rFonts w:ascii="Arial" w:hAnsi="Arial" w:cs="Arial"/>
                <w:sz w:val="10"/>
                <w:szCs w:val="10"/>
                <w:lang w:val="es-MX" w:eastAsia="es-MX"/>
              </w:rPr>
              <w:t>Núm</w:t>
            </w:r>
            <w:proofErr w:type="spellEnd"/>
            <w:r w:rsidRPr="003065DE">
              <w:rPr>
                <w:rFonts w:ascii="Arial" w:hAnsi="Arial" w:cs="Arial"/>
                <w:sz w:val="10"/>
                <w:szCs w:val="10"/>
                <w:lang w:val="es-MX" w:eastAsia="es-MX"/>
              </w:rPr>
              <w:t>)</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16.</w:t>
            </w:r>
          </w:p>
        </w:tc>
        <w:tc>
          <w:tcPr>
            <w:tcW w:w="1599" w:type="pct"/>
            <w:gridSpan w:val="2"/>
            <w:tcBorders>
              <w:top w:val="single" w:sz="4" w:space="0" w:color="auto"/>
              <w:left w:val="nil"/>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NO. DE USUARIOS CON PAGO A TIEMPO (2 MESES)</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17.</w:t>
            </w:r>
          </w:p>
        </w:tc>
        <w:tc>
          <w:tcPr>
            <w:tcW w:w="1599" w:type="pct"/>
            <w:gridSpan w:val="2"/>
            <w:tcBorders>
              <w:top w:val="single" w:sz="4" w:space="0" w:color="auto"/>
              <w:left w:val="nil"/>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NO. DE USUARIOS ABASTECIDOS CON PIPAS (</w:t>
            </w:r>
            <w:proofErr w:type="spellStart"/>
            <w:r w:rsidRPr="003065DE">
              <w:rPr>
                <w:rFonts w:ascii="Arial" w:hAnsi="Arial" w:cs="Arial"/>
                <w:sz w:val="10"/>
                <w:szCs w:val="10"/>
                <w:lang w:val="es-MX" w:eastAsia="es-MX"/>
              </w:rPr>
              <w:t>Núm</w:t>
            </w:r>
            <w:proofErr w:type="spellEnd"/>
            <w:r w:rsidRPr="003065DE">
              <w:rPr>
                <w:rFonts w:ascii="Arial" w:hAnsi="Arial" w:cs="Arial"/>
                <w:sz w:val="10"/>
                <w:szCs w:val="10"/>
                <w:lang w:val="es-MX" w:eastAsia="es-MX"/>
              </w:rPr>
              <w:t xml:space="preserve"> de casas)</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18.</w:t>
            </w:r>
          </w:p>
        </w:tc>
        <w:tc>
          <w:tcPr>
            <w:tcW w:w="1599" w:type="pct"/>
            <w:gridSpan w:val="2"/>
            <w:tcBorders>
              <w:top w:val="single" w:sz="4" w:space="0" w:color="auto"/>
              <w:left w:val="nil"/>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COBERTURA DE AGUA POTABLE (%)</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19.</w:t>
            </w:r>
          </w:p>
        </w:tc>
        <w:tc>
          <w:tcPr>
            <w:tcW w:w="1599" w:type="pct"/>
            <w:gridSpan w:val="2"/>
            <w:tcBorders>
              <w:top w:val="single" w:sz="4" w:space="0" w:color="auto"/>
              <w:left w:val="nil"/>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COBERTURA DE ALCANTARILLADO (%)</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20.</w:t>
            </w:r>
          </w:p>
        </w:tc>
        <w:tc>
          <w:tcPr>
            <w:tcW w:w="1599" w:type="pct"/>
            <w:gridSpan w:val="2"/>
            <w:tcBorders>
              <w:top w:val="single" w:sz="4" w:space="0" w:color="auto"/>
              <w:left w:val="nil"/>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VOLUMEN ANUAL DE AGUA POTABLE PRODUCIDO (m</w:t>
            </w:r>
            <w:r w:rsidRPr="003065DE">
              <w:rPr>
                <w:rFonts w:ascii="Arial" w:hAnsi="Arial" w:cs="Arial"/>
                <w:sz w:val="10"/>
                <w:szCs w:val="10"/>
                <w:vertAlign w:val="superscript"/>
                <w:lang w:val="es-MX" w:eastAsia="es-MX"/>
              </w:rPr>
              <w:t>3</w:t>
            </w:r>
            <w:r w:rsidRPr="003065DE">
              <w:rPr>
                <w:rFonts w:ascii="Arial" w:hAnsi="Arial" w:cs="Arial"/>
                <w:sz w:val="10"/>
                <w:szCs w:val="10"/>
                <w:lang w:val="es-MX" w:eastAsia="es-MX"/>
              </w:rPr>
              <w:t>)</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21.</w:t>
            </w:r>
          </w:p>
        </w:tc>
        <w:tc>
          <w:tcPr>
            <w:tcW w:w="1599" w:type="pct"/>
            <w:gridSpan w:val="2"/>
            <w:tcBorders>
              <w:top w:val="single" w:sz="4" w:space="0" w:color="auto"/>
              <w:left w:val="nil"/>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VOLUMEN ANUAL DE AGUA CONSUMIDO(m³)</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22.</w:t>
            </w:r>
          </w:p>
        </w:tc>
        <w:tc>
          <w:tcPr>
            <w:tcW w:w="1599" w:type="pct"/>
            <w:gridSpan w:val="2"/>
            <w:tcBorders>
              <w:top w:val="single" w:sz="4" w:space="0" w:color="auto"/>
              <w:left w:val="nil"/>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VOLUMEN ANUAL DE AGUA FACTURADA (m</w:t>
            </w:r>
            <w:r w:rsidRPr="003065DE">
              <w:rPr>
                <w:rFonts w:ascii="Arial" w:hAnsi="Arial" w:cs="Arial"/>
                <w:sz w:val="10"/>
                <w:szCs w:val="10"/>
                <w:vertAlign w:val="superscript"/>
                <w:lang w:val="es-MX" w:eastAsia="es-MX"/>
              </w:rPr>
              <w:t>3</w:t>
            </w:r>
            <w:r w:rsidRPr="003065DE">
              <w:rPr>
                <w:rFonts w:ascii="Arial" w:hAnsi="Arial" w:cs="Arial"/>
                <w:sz w:val="10"/>
                <w:szCs w:val="10"/>
                <w:lang w:val="es-MX" w:eastAsia="es-MX"/>
              </w:rPr>
              <w:t>)</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23.</w:t>
            </w:r>
          </w:p>
        </w:tc>
        <w:tc>
          <w:tcPr>
            <w:tcW w:w="1599" w:type="pct"/>
            <w:gridSpan w:val="2"/>
            <w:tcBorders>
              <w:top w:val="single" w:sz="4" w:space="0" w:color="auto"/>
              <w:left w:val="nil"/>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VOLUMEN ANUAL DE AGUA COBRADO  (m³)</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24.</w:t>
            </w:r>
          </w:p>
        </w:tc>
        <w:tc>
          <w:tcPr>
            <w:tcW w:w="1599" w:type="pct"/>
            <w:gridSpan w:val="2"/>
            <w:tcBorders>
              <w:top w:val="single" w:sz="4" w:space="0" w:color="auto"/>
              <w:left w:val="nil"/>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VOLUMEN ANUAL DE AGUA RESIDUAL TRATADO (m</w:t>
            </w:r>
            <w:r w:rsidRPr="003065DE">
              <w:rPr>
                <w:rFonts w:ascii="Arial" w:hAnsi="Arial" w:cs="Arial"/>
                <w:sz w:val="10"/>
                <w:szCs w:val="10"/>
                <w:vertAlign w:val="superscript"/>
                <w:lang w:val="es-MX" w:eastAsia="es-MX"/>
              </w:rPr>
              <w:t>3</w:t>
            </w:r>
            <w:r w:rsidRPr="003065DE">
              <w:rPr>
                <w:rFonts w:ascii="Arial" w:hAnsi="Arial" w:cs="Arial"/>
                <w:sz w:val="10"/>
                <w:szCs w:val="10"/>
                <w:lang w:val="es-MX" w:eastAsia="es-MX"/>
              </w:rPr>
              <w:t>)</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3065DE" w:rsidRDefault="003065DE" w:rsidP="003065DE">
            <w:pPr>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25.</w:t>
            </w:r>
          </w:p>
        </w:tc>
        <w:tc>
          <w:tcPr>
            <w:tcW w:w="1599" w:type="pct"/>
            <w:gridSpan w:val="2"/>
            <w:tcBorders>
              <w:top w:val="single" w:sz="4" w:space="0" w:color="auto"/>
              <w:left w:val="nil"/>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PESOS FACTURADOS POR VENTA DE AGUA ($)</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26.</w:t>
            </w:r>
          </w:p>
        </w:tc>
        <w:tc>
          <w:tcPr>
            <w:tcW w:w="1599" w:type="pct"/>
            <w:gridSpan w:val="2"/>
            <w:tcBorders>
              <w:top w:val="single" w:sz="4" w:space="0" w:color="auto"/>
              <w:left w:val="nil"/>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INGRESO POR VENTA DE AGUA ($)</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27.</w:t>
            </w:r>
          </w:p>
        </w:tc>
        <w:tc>
          <w:tcPr>
            <w:tcW w:w="789" w:type="pct"/>
            <w:vMerge w:val="restart"/>
            <w:tcBorders>
              <w:top w:val="nil"/>
              <w:left w:val="single" w:sz="4" w:space="0" w:color="auto"/>
              <w:bottom w:val="single" w:sz="4" w:space="0" w:color="auto"/>
              <w:right w:val="single" w:sz="4" w:space="0" w:color="auto"/>
            </w:tcBorders>
            <w:shd w:val="clear" w:color="auto" w:fill="auto"/>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TARIFA MEDIA ($/m³)           TARIFA PROMEDIO POR METRO CUBICO PARA UN CONSUMO DE 25m³</w:t>
            </w:r>
          </w:p>
        </w:tc>
        <w:tc>
          <w:tcPr>
            <w:tcW w:w="811" w:type="pct"/>
            <w:tcBorders>
              <w:top w:val="nil"/>
              <w:left w:val="nil"/>
              <w:bottom w:val="single" w:sz="4" w:space="0" w:color="auto"/>
              <w:right w:val="single" w:sz="4" w:space="0" w:color="auto"/>
            </w:tcBorders>
            <w:shd w:val="clear" w:color="auto" w:fill="auto"/>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DOMICILIARIA</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vMerge/>
            <w:tcBorders>
              <w:top w:val="nil"/>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sz w:val="10"/>
                <w:szCs w:val="10"/>
                <w:lang w:val="es-MX" w:eastAsia="es-MX"/>
              </w:rPr>
            </w:pPr>
          </w:p>
        </w:tc>
        <w:tc>
          <w:tcPr>
            <w:tcW w:w="789" w:type="pct"/>
            <w:vMerge/>
            <w:tcBorders>
              <w:top w:val="nil"/>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sz w:val="10"/>
                <w:szCs w:val="10"/>
                <w:lang w:val="es-MX" w:eastAsia="es-MX"/>
              </w:rPr>
            </w:pPr>
          </w:p>
        </w:tc>
        <w:tc>
          <w:tcPr>
            <w:tcW w:w="811" w:type="pct"/>
            <w:tcBorders>
              <w:top w:val="nil"/>
              <w:left w:val="nil"/>
              <w:bottom w:val="single" w:sz="4" w:space="0" w:color="auto"/>
              <w:right w:val="single" w:sz="4" w:space="0" w:color="auto"/>
            </w:tcBorders>
            <w:shd w:val="clear" w:color="auto" w:fill="auto"/>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COMERCIAL</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vMerge/>
            <w:tcBorders>
              <w:top w:val="nil"/>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sz w:val="10"/>
                <w:szCs w:val="10"/>
                <w:lang w:val="es-MX" w:eastAsia="es-MX"/>
              </w:rPr>
            </w:pPr>
          </w:p>
        </w:tc>
        <w:tc>
          <w:tcPr>
            <w:tcW w:w="789" w:type="pct"/>
            <w:vMerge/>
            <w:tcBorders>
              <w:top w:val="nil"/>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sz w:val="10"/>
                <w:szCs w:val="10"/>
                <w:lang w:val="es-MX" w:eastAsia="es-MX"/>
              </w:rPr>
            </w:pPr>
          </w:p>
        </w:tc>
        <w:tc>
          <w:tcPr>
            <w:tcW w:w="811" w:type="pct"/>
            <w:tcBorders>
              <w:top w:val="nil"/>
              <w:left w:val="nil"/>
              <w:bottom w:val="single" w:sz="4" w:space="0" w:color="auto"/>
              <w:right w:val="single" w:sz="4" w:space="0" w:color="auto"/>
            </w:tcBorders>
            <w:shd w:val="clear" w:color="auto" w:fill="auto"/>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INDUSTRIAL</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vMerge/>
            <w:tcBorders>
              <w:top w:val="nil"/>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sz w:val="10"/>
                <w:szCs w:val="10"/>
                <w:lang w:val="es-MX" w:eastAsia="es-MX"/>
              </w:rPr>
            </w:pPr>
          </w:p>
        </w:tc>
        <w:tc>
          <w:tcPr>
            <w:tcW w:w="789" w:type="pct"/>
            <w:vMerge/>
            <w:tcBorders>
              <w:top w:val="nil"/>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sz w:val="10"/>
                <w:szCs w:val="10"/>
                <w:lang w:val="es-MX" w:eastAsia="es-MX"/>
              </w:rPr>
            </w:pPr>
          </w:p>
        </w:tc>
        <w:tc>
          <w:tcPr>
            <w:tcW w:w="811" w:type="pct"/>
            <w:tcBorders>
              <w:top w:val="nil"/>
              <w:left w:val="nil"/>
              <w:bottom w:val="single" w:sz="4" w:space="0" w:color="auto"/>
              <w:right w:val="single" w:sz="4" w:space="0" w:color="auto"/>
            </w:tcBorders>
            <w:shd w:val="clear" w:color="auto" w:fill="auto"/>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OTRAS</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3065DE" w:rsidRPr="00645C49" w:rsidRDefault="003065DE" w:rsidP="003065DE">
            <w:pPr>
              <w:rPr>
                <w:rFonts w:ascii="Arial" w:hAnsi="Arial" w:cs="Arial"/>
                <w:sz w:val="10"/>
                <w:szCs w:val="10"/>
                <w:lang w:val="es-MX" w:eastAsia="es-MX"/>
              </w:rPr>
            </w:pPr>
            <w:r w:rsidRPr="00645C49">
              <w:rPr>
                <w:rFonts w:ascii="Arial" w:hAnsi="Arial" w:cs="Arial"/>
                <w:sz w:val="10"/>
                <w:szCs w:val="10"/>
                <w:lang w:val="es-MX" w:eastAsia="es-MX"/>
              </w:rPr>
              <w:t>28.</w:t>
            </w:r>
          </w:p>
        </w:tc>
        <w:tc>
          <w:tcPr>
            <w:tcW w:w="1599" w:type="pct"/>
            <w:gridSpan w:val="2"/>
            <w:tcBorders>
              <w:top w:val="single" w:sz="4" w:space="0" w:color="auto"/>
              <w:left w:val="nil"/>
              <w:bottom w:val="single" w:sz="4" w:space="0" w:color="auto"/>
              <w:right w:val="single" w:sz="4" w:space="0" w:color="auto"/>
            </w:tcBorders>
            <w:shd w:val="clear" w:color="auto" w:fill="auto"/>
            <w:noWrap/>
            <w:vAlign w:val="bottom"/>
            <w:hideMark/>
          </w:tcPr>
          <w:p w:rsidR="003065DE" w:rsidRPr="00645C49" w:rsidRDefault="003065DE" w:rsidP="003065DE">
            <w:pPr>
              <w:rPr>
                <w:rFonts w:ascii="Arial" w:hAnsi="Arial" w:cs="Arial"/>
                <w:sz w:val="10"/>
                <w:szCs w:val="10"/>
                <w:lang w:val="es-MX" w:eastAsia="es-MX"/>
              </w:rPr>
            </w:pPr>
            <w:r w:rsidRPr="00645C49">
              <w:rPr>
                <w:rFonts w:ascii="Arial" w:hAnsi="Arial" w:cs="Arial"/>
                <w:sz w:val="10"/>
                <w:szCs w:val="10"/>
                <w:lang w:val="es-MX" w:eastAsia="es-MX"/>
              </w:rPr>
              <w:t>INGRESOS TOTALES ($)</w:t>
            </w: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645C49" w:rsidRDefault="003065DE" w:rsidP="003065DE">
            <w:pPr>
              <w:jc w:val="right"/>
              <w:rPr>
                <w:rFonts w:ascii="Arial" w:hAnsi="Arial" w:cs="Arial"/>
                <w:sz w:val="8"/>
                <w:szCs w:val="16"/>
                <w:lang w:val="es-MX" w:eastAsia="es-MX"/>
              </w:rPr>
            </w:pPr>
            <w:r w:rsidRPr="00645C49">
              <w:rPr>
                <w:rFonts w:ascii="Arial" w:hAnsi="Arial" w:cs="Arial"/>
                <w:sz w:val="8"/>
                <w:szCs w:val="16"/>
                <w:lang w:val="es-MX" w:eastAsia="es-MX"/>
              </w:rPr>
              <w:t> </w:t>
            </w:r>
          </w:p>
        </w:tc>
      </w:tr>
      <w:tr w:rsidR="003065DE" w:rsidRPr="003065DE" w:rsidTr="00645C49">
        <w:trPr>
          <w:trHeight w:val="64"/>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3065DE" w:rsidRPr="00645C49" w:rsidRDefault="003065DE" w:rsidP="003065DE">
            <w:pPr>
              <w:rPr>
                <w:rFonts w:ascii="Arial" w:hAnsi="Arial" w:cs="Arial"/>
                <w:sz w:val="10"/>
                <w:szCs w:val="10"/>
                <w:lang w:val="es-MX" w:eastAsia="es-MX"/>
              </w:rPr>
            </w:pPr>
            <w:r w:rsidRPr="00645C49">
              <w:rPr>
                <w:rFonts w:ascii="Arial" w:hAnsi="Arial" w:cs="Arial"/>
                <w:sz w:val="10"/>
                <w:szCs w:val="10"/>
                <w:lang w:val="es-MX" w:eastAsia="es-MX"/>
              </w:rPr>
              <w:t>29.</w:t>
            </w:r>
          </w:p>
        </w:tc>
        <w:tc>
          <w:tcPr>
            <w:tcW w:w="1599" w:type="pct"/>
            <w:gridSpan w:val="2"/>
            <w:tcBorders>
              <w:top w:val="single" w:sz="4" w:space="0" w:color="auto"/>
              <w:left w:val="nil"/>
              <w:bottom w:val="single" w:sz="4" w:space="0" w:color="auto"/>
              <w:right w:val="single" w:sz="4" w:space="0" w:color="auto"/>
            </w:tcBorders>
            <w:shd w:val="clear" w:color="auto" w:fill="auto"/>
            <w:noWrap/>
            <w:vAlign w:val="bottom"/>
            <w:hideMark/>
          </w:tcPr>
          <w:p w:rsidR="003065DE" w:rsidRPr="00645C49" w:rsidRDefault="003065DE" w:rsidP="003065DE">
            <w:pPr>
              <w:rPr>
                <w:rFonts w:ascii="Arial" w:hAnsi="Arial" w:cs="Arial"/>
                <w:sz w:val="10"/>
                <w:szCs w:val="10"/>
                <w:lang w:val="es-MX" w:eastAsia="es-MX"/>
              </w:rPr>
            </w:pPr>
            <w:r w:rsidRPr="00645C49">
              <w:rPr>
                <w:rFonts w:ascii="Arial" w:hAnsi="Arial" w:cs="Arial"/>
                <w:sz w:val="10"/>
                <w:szCs w:val="10"/>
                <w:lang w:val="es-MX" w:eastAsia="es-MX"/>
              </w:rPr>
              <w:t>EGRESOS TOTALES  ($)</w:t>
            </w: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645C49" w:rsidRDefault="003065DE" w:rsidP="003065DE">
            <w:pPr>
              <w:jc w:val="right"/>
              <w:rPr>
                <w:rFonts w:ascii="Arial" w:hAnsi="Arial" w:cs="Arial"/>
                <w:sz w:val="8"/>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645C49" w:rsidRDefault="003065DE" w:rsidP="003065DE">
            <w:pPr>
              <w:jc w:val="right"/>
              <w:rPr>
                <w:rFonts w:ascii="Arial" w:hAnsi="Arial" w:cs="Arial"/>
                <w:sz w:val="8"/>
                <w:szCs w:val="16"/>
                <w:lang w:val="es-MX" w:eastAsia="es-MX"/>
              </w:rPr>
            </w:pPr>
            <w:r w:rsidRPr="00645C49">
              <w:rPr>
                <w:rFonts w:ascii="Arial" w:hAnsi="Arial" w:cs="Arial"/>
                <w:sz w:val="8"/>
                <w:szCs w:val="16"/>
                <w:lang w:val="es-MX" w:eastAsia="es-MX"/>
              </w:rPr>
              <w:t> </w:t>
            </w:r>
          </w:p>
        </w:tc>
      </w:tr>
      <w:tr w:rsidR="003065DE" w:rsidRPr="003065DE" w:rsidTr="00645C49">
        <w:trPr>
          <w:trHeight w:val="64"/>
        </w:trPr>
        <w:tc>
          <w:tcPr>
            <w:tcW w:w="1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30.</w:t>
            </w:r>
          </w:p>
        </w:tc>
        <w:tc>
          <w:tcPr>
            <w:tcW w:w="789" w:type="pct"/>
            <w:vMerge w:val="restart"/>
            <w:tcBorders>
              <w:top w:val="nil"/>
              <w:left w:val="single" w:sz="4" w:space="0" w:color="auto"/>
              <w:bottom w:val="single" w:sz="4" w:space="0" w:color="auto"/>
              <w:right w:val="single" w:sz="4" w:space="0" w:color="auto"/>
            </w:tcBorders>
            <w:shd w:val="clear" w:color="auto" w:fill="auto"/>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COSTOS ($)</w:t>
            </w:r>
          </w:p>
        </w:tc>
        <w:tc>
          <w:tcPr>
            <w:tcW w:w="811" w:type="pct"/>
            <w:tcBorders>
              <w:top w:val="nil"/>
              <w:left w:val="nil"/>
              <w:bottom w:val="single" w:sz="4" w:space="0" w:color="auto"/>
              <w:right w:val="single" w:sz="4" w:space="0" w:color="auto"/>
            </w:tcBorders>
            <w:shd w:val="clear" w:color="auto" w:fill="auto"/>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OPERACIÓN</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vMerge/>
            <w:tcBorders>
              <w:top w:val="nil"/>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sz w:val="10"/>
                <w:szCs w:val="10"/>
                <w:lang w:val="es-MX" w:eastAsia="es-MX"/>
              </w:rPr>
            </w:pPr>
          </w:p>
        </w:tc>
        <w:tc>
          <w:tcPr>
            <w:tcW w:w="789" w:type="pct"/>
            <w:vMerge/>
            <w:tcBorders>
              <w:top w:val="nil"/>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sz w:val="10"/>
                <w:szCs w:val="10"/>
                <w:lang w:val="es-MX" w:eastAsia="es-MX"/>
              </w:rPr>
            </w:pPr>
          </w:p>
        </w:tc>
        <w:tc>
          <w:tcPr>
            <w:tcW w:w="811" w:type="pct"/>
            <w:tcBorders>
              <w:top w:val="nil"/>
              <w:left w:val="nil"/>
              <w:bottom w:val="single" w:sz="4" w:space="0" w:color="auto"/>
              <w:right w:val="single" w:sz="4" w:space="0" w:color="auto"/>
            </w:tcBorders>
            <w:shd w:val="clear" w:color="auto" w:fill="auto"/>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MANTENIMIENTO</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vMerge/>
            <w:tcBorders>
              <w:top w:val="nil"/>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sz w:val="10"/>
                <w:szCs w:val="10"/>
                <w:lang w:val="es-MX" w:eastAsia="es-MX"/>
              </w:rPr>
            </w:pPr>
          </w:p>
        </w:tc>
        <w:tc>
          <w:tcPr>
            <w:tcW w:w="789" w:type="pct"/>
            <w:vMerge/>
            <w:tcBorders>
              <w:top w:val="nil"/>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sz w:val="10"/>
                <w:szCs w:val="10"/>
                <w:lang w:val="es-MX" w:eastAsia="es-MX"/>
              </w:rPr>
            </w:pPr>
          </w:p>
        </w:tc>
        <w:tc>
          <w:tcPr>
            <w:tcW w:w="811" w:type="pct"/>
            <w:tcBorders>
              <w:top w:val="nil"/>
              <w:left w:val="nil"/>
              <w:bottom w:val="single" w:sz="4" w:space="0" w:color="auto"/>
              <w:right w:val="single" w:sz="4" w:space="0" w:color="auto"/>
            </w:tcBorders>
            <w:shd w:val="clear" w:color="auto" w:fill="auto"/>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ADMINISTRACIÓN</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vMerge/>
            <w:tcBorders>
              <w:top w:val="nil"/>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sz w:val="10"/>
                <w:szCs w:val="10"/>
                <w:lang w:val="es-MX" w:eastAsia="es-MX"/>
              </w:rPr>
            </w:pPr>
          </w:p>
        </w:tc>
        <w:tc>
          <w:tcPr>
            <w:tcW w:w="789" w:type="pct"/>
            <w:vMerge/>
            <w:tcBorders>
              <w:top w:val="nil"/>
              <w:left w:val="single" w:sz="4" w:space="0" w:color="auto"/>
              <w:bottom w:val="single" w:sz="4" w:space="0" w:color="auto"/>
              <w:right w:val="single" w:sz="4" w:space="0" w:color="auto"/>
            </w:tcBorders>
            <w:vAlign w:val="center"/>
            <w:hideMark/>
          </w:tcPr>
          <w:p w:rsidR="003065DE" w:rsidRPr="003065DE" w:rsidRDefault="003065DE" w:rsidP="003065DE">
            <w:pPr>
              <w:rPr>
                <w:rFonts w:ascii="Arial" w:hAnsi="Arial" w:cs="Arial"/>
                <w:sz w:val="10"/>
                <w:szCs w:val="10"/>
                <w:lang w:val="es-MX" w:eastAsia="es-MX"/>
              </w:rPr>
            </w:pPr>
          </w:p>
        </w:tc>
        <w:tc>
          <w:tcPr>
            <w:tcW w:w="811" w:type="pct"/>
            <w:tcBorders>
              <w:top w:val="nil"/>
              <w:left w:val="nil"/>
              <w:bottom w:val="single" w:sz="4" w:space="0" w:color="auto"/>
              <w:right w:val="single" w:sz="4" w:space="0" w:color="auto"/>
            </w:tcBorders>
            <w:shd w:val="clear" w:color="auto" w:fill="auto"/>
            <w:vAlign w:val="center"/>
            <w:hideMark/>
          </w:tcPr>
          <w:p w:rsidR="003065DE" w:rsidRPr="003065DE" w:rsidRDefault="003065DE" w:rsidP="003065DE">
            <w:pPr>
              <w:rPr>
                <w:rFonts w:ascii="Arial" w:hAnsi="Arial" w:cs="Arial"/>
                <w:b/>
                <w:bCs/>
                <w:sz w:val="10"/>
                <w:szCs w:val="10"/>
                <w:lang w:val="es-MX" w:eastAsia="es-MX"/>
              </w:rPr>
            </w:pPr>
            <w:r w:rsidRPr="003065DE">
              <w:rPr>
                <w:rFonts w:ascii="Arial" w:hAnsi="Arial" w:cs="Arial"/>
                <w:b/>
                <w:bCs/>
                <w:sz w:val="10"/>
                <w:szCs w:val="10"/>
                <w:lang w:val="es-MX" w:eastAsia="es-MX"/>
              </w:rPr>
              <w:t>TOTAL</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3065DE" w:rsidRDefault="003065DE" w:rsidP="003065DE">
            <w:pPr>
              <w:jc w:val="right"/>
              <w:rPr>
                <w:rFonts w:ascii="Arial" w:hAnsi="Arial" w:cs="Arial"/>
                <w:b/>
                <w:bCs/>
                <w:sz w:val="16"/>
                <w:szCs w:val="16"/>
                <w:lang w:val="es-MX" w:eastAsia="es-MX"/>
              </w:rPr>
            </w:pPr>
            <w:r w:rsidRPr="003065DE">
              <w:rPr>
                <w:rFonts w:ascii="Arial" w:hAnsi="Arial" w:cs="Arial"/>
                <w:b/>
                <w:bCs/>
                <w:sz w:val="16"/>
                <w:szCs w:val="16"/>
                <w:lang w:val="es-MX" w:eastAsia="es-MX"/>
              </w:rPr>
              <w:t> </w:t>
            </w:r>
          </w:p>
        </w:tc>
      </w:tr>
      <w:tr w:rsidR="003065DE" w:rsidRPr="003065DE" w:rsidTr="00645C49">
        <w:trPr>
          <w:trHeight w:val="64"/>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31.</w:t>
            </w:r>
          </w:p>
        </w:tc>
        <w:tc>
          <w:tcPr>
            <w:tcW w:w="1599" w:type="pct"/>
            <w:gridSpan w:val="2"/>
            <w:tcBorders>
              <w:top w:val="single" w:sz="4" w:space="0" w:color="auto"/>
              <w:left w:val="nil"/>
              <w:bottom w:val="single" w:sz="4" w:space="0" w:color="auto"/>
              <w:right w:val="single" w:sz="4" w:space="0" w:color="auto"/>
            </w:tcBorders>
            <w:shd w:val="clear" w:color="auto" w:fill="auto"/>
            <w:noWrap/>
            <w:vAlign w:val="bottom"/>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INVERSIÓN TOTAL ($)</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noWrap/>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32.</w:t>
            </w:r>
          </w:p>
        </w:tc>
        <w:tc>
          <w:tcPr>
            <w:tcW w:w="1599" w:type="pct"/>
            <w:gridSpan w:val="2"/>
            <w:tcBorders>
              <w:top w:val="single" w:sz="4" w:space="0" w:color="auto"/>
              <w:left w:val="nil"/>
              <w:bottom w:val="single" w:sz="4" w:space="0" w:color="auto"/>
              <w:right w:val="single" w:sz="4" w:space="0" w:color="auto"/>
            </w:tcBorders>
            <w:shd w:val="clear" w:color="auto" w:fill="auto"/>
            <w:noWrap/>
            <w:vAlign w:val="bottom"/>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POBLACIÓN ATENDIDA</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33.</w:t>
            </w:r>
          </w:p>
        </w:tc>
        <w:tc>
          <w:tcPr>
            <w:tcW w:w="1599" w:type="pct"/>
            <w:gridSpan w:val="2"/>
            <w:tcBorders>
              <w:top w:val="single" w:sz="4" w:space="0" w:color="auto"/>
              <w:left w:val="nil"/>
              <w:bottom w:val="single" w:sz="4" w:space="0" w:color="auto"/>
              <w:right w:val="single" w:sz="4" w:space="0" w:color="auto"/>
            </w:tcBorders>
            <w:shd w:val="clear" w:color="auto" w:fill="auto"/>
            <w:noWrap/>
            <w:vAlign w:val="bottom"/>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HABITANTES POR CASA (</w:t>
            </w:r>
            <w:proofErr w:type="spellStart"/>
            <w:r w:rsidRPr="003065DE">
              <w:rPr>
                <w:rFonts w:ascii="Arial" w:hAnsi="Arial" w:cs="Arial"/>
                <w:sz w:val="10"/>
                <w:szCs w:val="10"/>
                <w:lang w:val="es-MX" w:eastAsia="es-MX"/>
              </w:rPr>
              <w:t>Hab</w:t>
            </w:r>
            <w:proofErr w:type="spellEnd"/>
            <w:r w:rsidRPr="003065DE">
              <w:rPr>
                <w:rFonts w:ascii="Arial" w:hAnsi="Arial" w:cs="Arial"/>
                <w:sz w:val="10"/>
                <w:szCs w:val="10"/>
                <w:lang w:val="es-MX" w:eastAsia="es-MX"/>
              </w:rPr>
              <w:t>)</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34.</w:t>
            </w:r>
          </w:p>
        </w:tc>
        <w:tc>
          <w:tcPr>
            <w:tcW w:w="1599" w:type="pct"/>
            <w:gridSpan w:val="2"/>
            <w:tcBorders>
              <w:top w:val="single" w:sz="4" w:space="0" w:color="auto"/>
              <w:left w:val="nil"/>
              <w:bottom w:val="single" w:sz="4" w:space="0" w:color="auto"/>
              <w:right w:val="single" w:sz="4" w:space="0" w:color="auto"/>
            </w:tcBorders>
            <w:shd w:val="clear" w:color="auto" w:fill="auto"/>
            <w:noWrap/>
            <w:vAlign w:val="bottom"/>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NO. DE MUESTREOS PARA ANÁLISIS DE CALIDAD DEL AGUA</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35.</w:t>
            </w:r>
          </w:p>
        </w:tc>
        <w:tc>
          <w:tcPr>
            <w:tcW w:w="1599" w:type="pct"/>
            <w:gridSpan w:val="2"/>
            <w:tcBorders>
              <w:top w:val="single" w:sz="4" w:space="0" w:color="auto"/>
              <w:left w:val="nil"/>
              <w:bottom w:val="single" w:sz="4" w:space="0" w:color="auto"/>
              <w:right w:val="single" w:sz="4" w:space="0" w:color="auto"/>
            </w:tcBorders>
            <w:shd w:val="clear" w:color="auto" w:fill="auto"/>
            <w:noWrap/>
            <w:vAlign w:val="bottom"/>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PRUEBAS NOM-127</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r w:rsidR="003065DE" w:rsidRPr="003065DE" w:rsidTr="00645C49">
        <w:trPr>
          <w:trHeight w:val="64"/>
        </w:trPr>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36.</w:t>
            </w:r>
          </w:p>
        </w:tc>
        <w:tc>
          <w:tcPr>
            <w:tcW w:w="1599" w:type="pct"/>
            <w:gridSpan w:val="2"/>
            <w:tcBorders>
              <w:top w:val="single" w:sz="4" w:space="0" w:color="auto"/>
              <w:left w:val="nil"/>
              <w:bottom w:val="single" w:sz="4" w:space="0" w:color="auto"/>
              <w:right w:val="single" w:sz="4" w:space="0" w:color="auto"/>
            </w:tcBorders>
            <w:shd w:val="clear" w:color="auto" w:fill="auto"/>
            <w:noWrap/>
            <w:vAlign w:val="bottom"/>
            <w:hideMark/>
          </w:tcPr>
          <w:p w:rsidR="003065DE" w:rsidRPr="003065DE" w:rsidRDefault="003065DE" w:rsidP="003065DE">
            <w:pPr>
              <w:rPr>
                <w:rFonts w:ascii="Arial" w:hAnsi="Arial" w:cs="Arial"/>
                <w:sz w:val="10"/>
                <w:szCs w:val="10"/>
                <w:lang w:val="es-MX" w:eastAsia="es-MX"/>
              </w:rPr>
            </w:pPr>
            <w:r w:rsidRPr="003065DE">
              <w:rPr>
                <w:rFonts w:ascii="Arial" w:hAnsi="Arial" w:cs="Arial"/>
                <w:sz w:val="10"/>
                <w:szCs w:val="10"/>
                <w:lang w:val="es-MX" w:eastAsia="es-MX"/>
              </w:rPr>
              <w:t>PIB</w:t>
            </w: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178"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0"/>
                <w:szCs w:val="16"/>
                <w:lang w:val="es-MX" w:eastAsia="es-MX"/>
              </w:rPr>
            </w:pPr>
          </w:p>
        </w:tc>
        <w:tc>
          <w:tcPr>
            <w:tcW w:w="287"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30" w:type="pct"/>
            <w:tcBorders>
              <w:top w:val="nil"/>
              <w:left w:val="nil"/>
              <w:bottom w:val="single" w:sz="4" w:space="0" w:color="auto"/>
              <w:right w:val="single" w:sz="4" w:space="0" w:color="auto"/>
            </w:tcBorders>
            <w:shd w:val="clear" w:color="auto" w:fill="auto"/>
            <w:vAlign w:val="bottom"/>
          </w:tcPr>
          <w:p w:rsidR="003065DE" w:rsidRPr="003065DE" w:rsidRDefault="003065DE" w:rsidP="003065DE">
            <w:pPr>
              <w:jc w:val="right"/>
              <w:rPr>
                <w:rFonts w:ascii="Arial" w:hAnsi="Arial" w:cs="Arial"/>
                <w:sz w:val="16"/>
                <w:szCs w:val="16"/>
                <w:lang w:val="es-MX" w:eastAsia="es-MX"/>
              </w:rPr>
            </w:pPr>
          </w:p>
        </w:tc>
        <w:tc>
          <w:tcPr>
            <w:tcW w:w="313" w:type="pct"/>
            <w:tcBorders>
              <w:top w:val="nil"/>
              <w:left w:val="nil"/>
              <w:bottom w:val="single" w:sz="4" w:space="0" w:color="auto"/>
              <w:right w:val="single" w:sz="4" w:space="0" w:color="auto"/>
            </w:tcBorders>
            <w:shd w:val="clear" w:color="auto" w:fill="auto"/>
            <w:vAlign w:val="bottom"/>
            <w:hideMark/>
          </w:tcPr>
          <w:p w:rsidR="003065DE" w:rsidRPr="003065DE" w:rsidRDefault="003065DE" w:rsidP="003065DE">
            <w:pPr>
              <w:jc w:val="right"/>
              <w:rPr>
                <w:rFonts w:ascii="Arial" w:hAnsi="Arial" w:cs="Arial"/>
                <w:sz w:val="16"/>
                <w:szCs w:val="16"/>
                <w:lang w:val="es-MX" w:eastAsia="es-MX"/>
              </w:rPr>
            </w:pPr>
            <w:r w:rsidRPr="003065DE">
              <w:rPr>
                <w:rFonts w:ascii="Arial" w:hAnsi="Arial" w:cs="Arial"/>
                <w:sz w:val="16"/>
                <w:szCs w:val="16"/>
                <w:lang w:val="es-MX" w:eastAsia="es-MX"/>
              </w:rPr>
              <w:t> </w:t>
            </w:r>
          </w:p>
        </w:tc>
      </w:tr>
    </w:tbl>
    <w:p w:rsidR="00645C49" w:rsidRDefault="00645C49" w:rsidP="00645C49">
      <w:pPr>
        <w:tabs>
          <w:tab w:val="left" w:pos="3952"/>
        </w:tabs>
        <w:rPr>
          <w:szCs w:val="22"/>
          <w:lang w:val="es-MX"/>
        </w:rPr>
      </w:pPr>
    </w:p>
    <w:sectPr w:rsidR="00645C49" w:rsidSect="000F62C9">
      <w:headerReference w:type="default" r:id="rId64"/>
      <w:footerReference w:type="even" r:id="rId65"/>
      <w:footerReference w:type="default" r:id="rId66"/>
      <w:pgSz w:w="12242" w:h="15842" w:code="1"/>
      <w:pgMar w:top="1440" w:right="1080" w:bottom="1440" w:left="1080"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831" w:rsidRDefault="00302831">
      <w:r>
        <w:separator/>
      </w:r>
    </w:p>
  </w:endnote>
  <w:endnote w:type="continuationSeparator" w:id="0">
    <w:p w:rsidR="00302831" w:rsidRDefault="0030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5DE" w:rsidRDefault="003065DE" w:rsidP="00454FF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65DE" w:rsidRDefault="003065DE" w:rsidP="00F16D7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5DE" w:rsidRPr="0091691B" w:rsidRDefault="003065DE" w:rsidP="000412DB">
    <w:pPr>
      <w:pStyle w:val="Piedepgina"/>
      <w:ind w:left="-284" w:firstLine="284"/>
      <w:jc w:val="center"/>
      <w:rPr>
        <w:rFonts w:ascii="Arial" w:hAnsi="Arial" w:cs="Arial"/>
        <w:color w:val="000000"/>
        <w:sz w:val="18"/>
        <w:szCs w:val="18"/>
      </w:rPr>
    </w:pPr>
    <w:r w:rsidRPr="0091691B">
      <w:rPr>
        <w:rFonts w:ascii="Arial" w:hAnsi="Arial" w:cs="Arial"/>
        <w:color w:val="000000"/>
        <w:sz w:val="18"/>
        <w:szCs w:val="18"/>
      </w:rPr>
      <w:t>Paseo Cuauhnáhuac No. 8532 Progreso, Jiutepec, Mor., 62550 México. Tel. y Fax:+52(777) 329-36-00</w:t>
    </w:r>
  </w:p>
  <w:p w:rsidR="003065DE" w:rsidRPr="00DB2F67" w:rsidRDefault="003065DE" w:rsidP="000412DB">
    <w:pPr>
      <w:pStyle w:val="Piedepgina"/>
      <w:ind w:left="-284" w:firstLine="284"/>
      <w:jc w:val="center"/>
      <w:rPr>
        <w:rFonts w:ascii="Arial" w:hAnsi="Arial" w:cs="Arial"/>
        <w:sz w:val="18"/>
        <w:szCs w:val="18"/>
      </w:rPr>
    </w:pPr>
    <w:r>
      <w:rPr>
        <w:rFonts w:ascii="Arial" w:hAnsi="Arial" w:cs="Arial"/>
        <w:sz w:val="18"/>
        <w:szCs w:val="18"/>
      </w:rPr>
      <w:t>www.imta.mx</w:t>
    </w:r>
  </w:p>
  <w:p w:rsidR="003065DE" w:rsidRPr="00A27CDD" w:rsidRDefault="003065DE" w:rsidP="000412DB">
    <w:pPr>
      <w:jc w:val="both"/>
      <w:rPr>
        <w:sz w:val="20"/>
        <w:szCs w:val="20"/>
        <w:lang w:val="es-MX"/>
      </w:rPr>
    </w:pPr>
  </w:p>
  <w:p w:rsidR="003065DE" w:rsidRDefault="003065DE" w:rsidP="000412DB">
    <w:pPr>
      <w:pStyle w:val="Piedepgina"/>
      <w:ind w:left="-284" w:firstLine="284"/>
      <w:jc w:val="right"/>
      <w:rPr>
        <w:rFonts w:ascii="Arial" w:hAnsi="Arial" w:cs="Arial"/>
        <w:color w:val="000000"/>
        <w:sz w:val="18"/>
        <w:szCs w:val="18"/>
      </w:rPr>
    </w:pPr>
    <w:r>
      <w:rPr>
        <w:rFonts w:ascii="Arial" w:hAnsi="Arial" w:cs="Arial"/>
        <w:color w:val="000000"/>
        <w:sz w:val="18"/>
        <w:szCs w:val="18"/>
      </w:rPr>
      <w:t>FO.C4.2.0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831" w:rsidRDefault="00302831">
      <w:r>
        <w:separator/>
      </w:r>
    </w:p>
  </w:footnote>
  <w:footnote w:type="continuationSeparator" w:id="0">
    <w:p w:rsidR="00302831" w:rsidRDefault="00302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Look w:val="01E0" w:firstRow="1" w:lastRow="1" w:firstColumn="1" w:lastColumn="1" w:noHBand="0" w:noVBand="0"/>
    </w:tblPr>
    <w:tblGrid>
      <w:gridCol w:w="3616"/>
      <w:gridCol w:w="3271"/>
      <w:gridCol w:w="3427"/>
    </w:tblGrid>
    <w:tr w:rsidR="003065DE" w:rsidTr="000F62C9">
      <w:trPr>
        <w:trHeight w:val="1410"/>
      </w:trPr>
      <w:tc>
        <w:tcPr>
          <w:tcW w:w="3438" w:type="dxa"/>
        </w:tcPr>
        <w:p w:rsidR="003065DE" w:rsidRDefault="003065DE">
          <w:pPr>
            <w:pStyle w:val="Encabezado"/>
          </w:pPr>
          <w:r>
            <w:rPr>
              <w:noProof/>
              <w:lang w:val="es-MX" w:eastAsia="es-MX"/>
            </w:rPr>
            <w:drawing>
              <wp:inline distT="0" distB="0" distL="0" distR="0" wp14:anchorId="0D66F1EE" wp14:editId="415BF307">
                <wp:extent cx="2153357" cy="692150"/>
                <wp:effectExtent l="0" t="0" r="5715" b="0"/>
                <wp:docPr id="32" name="Imagen 32" descr="Macintosh HD:Users:IMTA:Desktop:SEMARNAT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cintosh HD:Users:IMTA:Desktop:SEMARNAT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4691" cy="692579"/>
                        </a:xfrm>
                        <a:prstGeom prst="rect">
                          <a:avLst/>
                        </a:prstGeom>
                        <a:noFill/>
                        <a:ln>
                          <a:noFill/>
                        </a:ln>
                      </pic:spPr>
                    </pic:pic>
                  </a:graphicData>
                </a:graphic>
              </wp:inline>
            </w:drawing>
          </w:r>
        </w:p>
      </w:tc>
      <w:tc>
        <w:tcPr>
          <w:tcW w:w="3438" w:type="dxa"/>
        </w:tcPr>
        <w:p w:rsidR="003065DE" w:rsidRDefault="003065DE">
          <w:pPr>
            <w:pStyle w:val="Encabezado"/>
          </w:pPr>
        </w:p>
      </w:tc>
      <w:tc>
        <w:tcPr>
          <w:tcW w:w="3438" w:type="dxa"/>
        </w:tcPr>
        <w:p w:rsidR="003065DE" w:rsidRDefault="003065DE" w:rsidP="000F62C9">
          <w:pPr>
            <w:pStyle w:val="Encabezado"/>
            <w:jc w:val="right"/>
          </w:pPr>
          <w:r>
            <w:rPr>
              <w:noProof/>
              <w:lang w:val="es-MX" w:eastAsia="es-MX"/>
            </w:rPr>
            <w:drawing>
              <wp:inline distT="0" distB="0" distL="0" distR="0" wp14:anchorId="7F873CE3" wp14:editId="0237DF82">
                <wp:extent cx="1899592" cy="584200"/>
                <wp:effectExtent l="0" t="0" r="5715" b="0"/>
                <wp:docPr id="29" name="Imagen 29" descr="Macintosh HD:Users:IMTA:Desktop:2013:Agosto:LOGOS todos:Logos buenos IMTA:logo imta 2013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cintosh HD:Users:IMTA:Desktop:2013:Agosto:LOGOS todos:Logos buenos IMTA:logo imta 2013Horizont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9592" cy="584200"/>
                        </a:xfrm>
                        <a:prstGeom prst="rect">
                          <a:avLst/>
                        </a:prstGeom>
                        <a:noFill/>
                        <a:ln>
                          <a:noFill/>
                        </a:ln>
                      </pic:spPr>
                    </pic:pic>
                  </a:graphicData>
                </a:graphic>
              </wp:inline>
            </w:drawing>
          </w:r>
        </w:p>
      </w:tc>
    </w:tr>
  </w:tbl>
  <w:p w:rsidR="003065DE" w:rsidRPr="00DB2F67" w:rsidRDefault="003065DE">
    <w:pPr>
      <w:pStyle w:val="Encabezado"/>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74C6"/>
    <w:multiLevelType w:val="hybridMultilevel"/>
    <w:tmpl w:val="CB6EE59C"/>
    <w:lvl w:ilvl="0" w:tplc="69707AA6">
      <w:start w:val="3"/>
      <w:numFmt w:val="bullet"/>
      <w:lvlText w:val="-"/>
      <w:lvlJc w:val="left"/>
      <w:pPr>
        <w:tabs>
          <w:tab w:val="num" w:pos="720"/>
        </w:tabs>
        <w:ind w:left="720" w:hanging="360"/>
      </w:pPr>
      <w:rPr>
        <w:rFonts w:ascii="Times New Roman" w:eastAsia="Batang"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F63983"/>
    <w:multiLevelType w:val="hybridMultilevel"/>
    <w:tmpl w:val="4F1C6918"/>
    <w:lvl w:ilvl="0" w:tplc="451220AE">
      <w:start w:val="38"/>
      <w:numFmt w:val="decimal"/>
      <w:lvlText w:val="%1."/>
      <w:lvlJc w:val="left"/>
      <w:pPr>
        <w:tabs>
          <w:tab w:val="num" w:pos="1785"/>
        </w:tabs>
        <w:ind w:left="1785" w:hanging="705"/>
      </w:pPr>
      <w:rPr>
        <w:rFonts w:hint="default"/>
        <w:b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ED1CDF"/>
    <w:multiLevelType w:val="multilevel"/>
    <w:tmpl w:val="57CEF1E4"/>
    <w:lvl w:ilvl="0">
      <w:start w:val="1"/>
      <w:numFmt w:val="decimal"/>
      <w:lvlText w:val="%1."/>
      <w:lvlJc w:val="left"/>
      <w:pPr>
        <w:tabs>
          <w:tab w:val="num" w:pos="290"/>
        </w:tabs>
        <w:ind w:left="290" w:hanging="360"/>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80"/>
        </w:tabs>
        <w:ind w:left="680" w:hanging="396"/>
      </w:pPr>
      <w:rPr>
        <w:rFonts w:hint="default"/>
      </w:rPr>
    </w:lvl>
    <w:lvl w:ilvl="2">
      <w:start w:val="1"/>
      <w:numFmt w:val="decimal"/>
      <w:lvlText w:val="%1.%2.%3."/>
      <w:lvlJc w:val="left"/>
      <w:pPr>
        <w:tabs>
          <w:tab w:val="num" w:pos="1370"/>
        </w:tabs>
        <w:ind w:left="1154" w:hanging="504"/>
      </w:pPr>
      <w:rPr>
        <w:rFonts w:hint="default"/>
      </w:rPr>
    </w:lvl>
    <w:lvl w:ilvl="3">
      <w:start w:val="1"/>
      <w:numFmt w:val="decimal"/>
      <w:lvlText w:val="%1.%2.%3.%4."/>
      <w:lvlJc w:val="left"/>
      <w:pPr>
        <w:tabs>
          <w:tab w:val="num" w:pos="1730"/>
        </w:tabs>
        <w:ind w:left="1658" w:hanging="648"/>
      </w:pPr>
      <w:rPr>
        <w:rFonts w:hint="default"/>
      </w:rPr>
    </w:lvl>
    <w:lvl w:ilvl="4">
      <w:start w:val="1"/>
      <w:numFmt w:val="decimal"/>
      <w:lvlText w:val="%1.%2.%3.%4.%5."/>
      <w:lvlJc w:val="left"/>
      <w:pPr>
        <w:tabs>
          <w:tab w:val="num" w:pos="2450"/>
        </w:tabs>
        <w:ind w:left="2162" w:hanging="792"/>
      </w:pPr>
      <w:rPr>
        <w:rFonts w:hint="default"/>
      </w:rPr>
    </w:lvl>
    <w:lvl w:ilvl="5">
      <w:start w:val="1"/>
      <w:numFmt w:val="decimal"/>
      <w:lvlText w:val="%1.%2.%3.%4.%5.%6."/>
      <w:lvlJc w:val="left"/>
      <w:pPr>
        <w:tabs>
          <w:tab w:val="num" w:pos="2810"/>
        </w:tabs>
        <w:ind w:left="2666" w:hanging="936"/>
      </w:pPr>
      <w:rPr>
        <w:rFonts w:hint="default"/>
      </w:rPr>
    </w:lvl>
    <w:lvl w:ilvl="6">
      <w:start w:val="1"/>
      <w:numFmt w:val="decimal"/>
      <w:lvlText w:val="%1.%2.%3.%4.%5.%6.%7."/>
      <w:lvlJc w:val="left"/>
      <w:pPr>
        <w:tabs>
          <w:tab w:val="num" w:pos="3530"/>
        </w:tabs>
        <w:ind w:left="3170" w:hanging="1080"/>
      </w:pPr>
      <w:rPr>
        <w:rFonts w:hint="default"/>
      </w:rPr>
    </w:lvl>
    <w:lvl w:ilvl="7">
      <w:start w:val="1"/>
      <w:numFmt w:val="decimal"/>
      <w:lvlText w:val="%1.%2.%3.%4.%5.%6.%7.%8."/>
      <w:lvlJc w:val="left"/>
      <w:pPr>
        <w:tabs>
          <w:tab w:val="num" w:pos="3890"/>
        </w:tabs>
        <w:ind w:left="3674" w:hanging="1224"/>
      </w:pPr>
      <w:rPr>
        <w:rFonts w:hint="default"/>
      </w:rPr>
    </w:lvl>
    <w:lvl w:ilvl="8">
      <w:start w:val="1"/>
      <w:numFmt w:val="decimal"/>
      <w:lvlText w:val="%1.%2.%3.%4.%5.%6.%7.%8.%9."/>
      <w:lvlJc w:val="left"/>
      <w:pPr>
        <w:tabs>
          <w:tab w:val="num" w:pos="4610"/>
        </w:tabs>
        <w:ind w:left="4250" w:hanging="1440"/>
      </w:pPr>
      <w:rPr>
        <w:rFonts w:hint="default"/>
      </w:rPr>
    </w:lvl>
  </w:abstractNum>
  <w:abstractNum w:abstractNumId="3">
    <w:nsid w:val="1D5325BF"/>
    <w:multiLevelType w:val="multilevel"/>
    <w:tmpl w:val="366C337A"/>
    <w:lvl w:ilvl="0">
      <w:start w:val="1"/>
      <w:numFmt w:val="decimal"/>
      <w:lvlText w:val="%1."/>
      <w:lvlJc w:val="left"/>
      <w:pPr>
        <w:tabs>
          <w:tab w:val="num" w:pos="284"/>
        </w:tabs>
        <w:ind w:left="284" w:hanging="284"/>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isLgl/>
      <w:lvlText w:val="%1.%2."/>
      <w:lvlJc w:val="left"/>
      <w:pPr>
        <w:tabs>
          <w:tab w:val="num" w:pos="716"/>
        </w:tabs>
        <w:ind w:left="716" w:hanging="432"/>
      </w:pPr>
      <w:rPr>
        <w:rFonts w:hint="default"/>
      </w:rPr>
    </w:lvl>
    <w:lvl w:ilvl="2">
      <w:start w:val="1"/>
      <w:numFmt w:val="decimal"/>
      <w:lvlText w:val="%1.%2.%3."/>
      <w:lvlJc w:val="left"/>
      <w:pPr>
        <w:tabs>
          <w:tab w:val="num" w:pos="1364"/>
        </w:tabs>
        <w:ind w:left="1148" w:hanging="504"/>
      </w:pPr>
      <w:rPr>
        <w:rFonts w:hint="default"/>
      </w:rPr>
    </w:lvl>
    <w:lvl w:ilvl="3">
      <w:start w:val="1"/>
      <w:numFmt w:val="decimal"/>
      <w:lvlText w:val="%1.%2.%3.%4."/>
      <w:lvlJc w:val="left"/>
      <w:pPr>
        <w:tabs>
          <w:tab w:val="num" w:pos="1724"/>
        </w:tabs>
        <w:ind w:left="1652" w:hanging="648"/>
      </w:pPr>
      <w:rPr>
        <w:rFonts w:hint="default"/>
      </w:rPr>
    </w:lvl>
    <w:lvl w:ilvl="4">
      <w:start w:val="1"/>
      <w:numFmt w:val="decimal"/>
      <w:lvlText w:val="%1.%2.%3.%4.%5."/>
      <w:lvlJc w:val="left"/>
      <w:pPr>
        <w:tabs>
          <w:tab w:val="num" w:pos="2444"/>
        </w:tabs>
        <w:ind w:left="2156" w:hanging="792"/>
      </w:pPr>
      <w:rPr>
        <w:rFonts w:hint="default"/>
      </w:rPr>
    </w:lvl>
    <w:lvl w:ilvl="5">
      <w:start w:val="1"/>
      <w:numFmt w:val="decimal"/>
      <w:lvlText w:val="%1.%2.%3.%4.%5.%6."/>
      <w:lvlJc w:val="left"/>
      <w:pPr>
        <w:tabs>
          <w:tab w:val="num" w:pos="2804"/>
        </w:tabs>
        <w:ind w:left="2660" w:hanging="936"/>
      </w:pPr>
      <w:rPr>
        <w:rFonts w:hint="default"/>
      </w:rPr>
    </w:lvl>
    <w:lvl w:ilvl="6">
      <w:start w:val="1"/>
      <w:numFmt w:val="decimal"/>
      <w:lvlText w:val="%1.%2.%3.%4.%5.%6.%7."/>
      <w:lvlJc w:val="left"/>
      <w:pPr>
        <w:tabs>
          <w:tab w:val="num" w:pos="3524"/>
        </w:tabs>
        <w:ind w:left="3164" w:hanging="1080"/>
      </w:pPr>
      <w:rPr>
        <w:rFonts w:hint="default"/>
      </w:rPr>
    </w:lvl>
    <w:lvl w:ilvl="7">
      <w:start w:val="1"/>
      <w:numFmt w:val="decimal"/>
      <w:lvlText w:val="%1.%2.%3.%4.%5.%6.%7.%8."/>
      <w:lvlJc w:val="left"/>
      <w:pPr>
        <w:tabs>
          <w:tab w:val="num" w:pos="3884"/>
        </w:tabs>
        <w:ind w:left="3668" w:hanging="1224"/>
      </w:pPr>
      <w:rPr>
        <w:rFonts w:hint="default"/>
      </w:rPr>
    </w:lvl>
    <w:lvl w:ilvl="8">
      <w:start w:val="1"/>
      <w:numFmt w:val="decimal"/>
      <w:lvlText w:val="%1.%2.%3.%4.%5.%6.%7.%8.%9."/>
      <w:lvlJc w:val="left"/>
      <w:pPr>
        <w:tabs>
          <w:tab w:val="num" w:pos="4604"/>
        </w:tabs>
        <w:ind w:left="4244" w:hanging="1440"/>
      </w:pPr>
      <w:rPr>
        <w:rFonts w:hint="default"/>
      </w:rPr>
    </w:lvl>
  </w:abstractNum>
  <w:abstractNum w:abstractNumId="4">
    <w:nsid w:val="25D05560"/>
    <w:multiLevelType w:val="singleLevel"/>
    <w:tmpl w:val="1FAA009C"/>
    <w:lvl w:ilvl="0">
      <w:start w:val="1"/>
      <w:numFmt w:val="decimal"/>
      <w:lvlText w:val="%1."/>
      <w:lvlJc w:val="left"/>
      <w:pPr>
        <w:tabs>
          <w:tab w:val="num" w:pos="450"/>
        </w:tabs>
        <w:ind w:left="450" w:hanging="360"/>
      </w:pPr>
      <w:rPr>
        <w:rFonts w:hint="default"/>
      </w:rPr>
    </w:lvl>
  </w:abstractNum>
  <w:abstractNum w:abstractNumId="5">
    <w:nsid w:val="31A25CD0"/>
    <w:multiLevelType w:val="hybridMultilevel"/>
    <w:tmpl w:val="C468675A"/>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7771A92"/>
    <w:multiLevelType w:val="hybridMultilevel"/>
    <w:tmpl w:val="311A2FC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Wingdings"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Wingdings"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Wingdings"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nsid w:val="405835ED"/>
    <w:multiLevelType w:val="singleLevel"/>
    <w:tmpl w:val="0C0A000F"/>
    <w:lvl w:ilvl="0">
      <w:start w:val="1"/>
      <w:numFmt w:val="decimal"/>
      <w:lvlText w:val="%1."/>
      <w:lvlJc w:val="left"/>
      <w:pPr>
        <w:tabs>
          <w:tab w:val="num" w:pos="360"/>
        </w:tabs>
        <w:ind w:left="360" w:hanging="360"/>
      </w:pPr>
    </w:lvl>
  </w:abstractNum>
  <w:abstractNum w:abstractNumId="8">
    <w:nsid w:val="4D910BDD"/>
    <w:multiLevelType w:val="multilevel"/>
    <w:tmpl w:val="002CF40E"/>
    <w:lvl w:ilvl="0">
      <w:start w:val="1"/>
      <w:numFmt w:val="decimal"/>
      <w:pStyle w:val="Ttulo1"/>
      <w:lvlText w:val="%1."/>
      <w:lvlJc w:val="left"/>
      <w:pPr>
        <w:tabs>
          <w:tab w:val="num" w:pos="432"/>
        </w:tabs>
        <w:ind w:left="432" w:hanging="432"/>
      </w:pPr>
      <w:rPr>
        <w:rFonts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tulo2"/>
      <w:lvlText w:val="%1.%2"/>
      <w:lvlJc w:val="left"/>
      <w:pPr>
        <w:tabs>
          <w:tab w:val="num" w:pos="576"/>
        </w:tabs>
        <w:ind w:left="576" w:hanging="576"/>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1.%2.%3"/>
      <w:lvlJc w:val="left"/>
      <w:pPr>
        <w:tabs>
          <w:tab w:val="num" w:pos="774"/>
        </w:tabs>
        <w:ind w:left="1681" w:hanging="164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54169F9"/>
    <w:multiLevelType w:val="multilevel"/>
    <w:tmpl w:val="5DDAE3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A2E365E"/>
    <w:multiLevelType w:val="singleLevel"/>
    <w:tmpl w:val="AB9CFFFC"/>
    <w:lvl w:ilvl="0">
      <w:start w:val="1"/>
      <w:numFmt w:val="lowerLetter"/>
      <w:lvlText w:val="%1)"/>
      <w:lvlJc w:val="left"/>
      <w:pPr>
        <w:tabs>
          <w:tab w:val="num" w:pos="1134"/>
        </w:tabs>
        <w:ind w:left="1134" w:hanging="567"/>
      </w:pPr>
      <w:rPr>
        <w:rFonts w:ascii="Times New Roman" w:hAnsi="Times New Roman" w:hint="default"/>
        <w:b/>
        <w:i w:val="0"/>
        <w:sz w:val="24"/>
      </w:rPr>
    </w:lvl>
  </w:abstractNum>
  <w:abstractNum w:abstractNumId="11">
    <w:nsid w:val="6EC36E29"/>
    <w:multiLevelType w:val="multilevel"/>
    <w:tmpl w:val="DCFC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F8780D"/>
    <w:multiLevelType w:val="hybridMultilevel"/>
    <w:tmpl w:val="BC42CAB0"/>
    <w:lvl w:ilvl="0" w:tplc="0C0A000F">
      <w:start w:val="1"/>
      <w:numFmt w:val="decimal"/>
      <w:lvlText w:val="%1."/>
      <w:lvlJc w:val="left"/>
      <w:pPr>
        <w:tabs>
          <w:tab w:val="num" w:pos="720"/>
        </w:tabs>
        <w:ind w:left="720" w:hanging="360"/>
      </w:pPr>
      <w:rPr>
        <w:rFonts w:hint="default"/>
      </w:rPr>
    </w:lvl>
    <w:lvl w:ilvl="1" w:tplc="3ADA2C3C">
      <w:start w:val="1"/>
      <w:numFmt w:val="decimal"/>
      <w:lvlText w:val="%2."/>
      <w:lvlJc w:val="left"/>
      <w:pPr>
        <w:tabs>
          <w:tab w:val="num" w:pos="1785"/>
        </w:tabs>
        <w:ind w:left="1785" w:hanging="705"/>
      </w:pPr>
      <w:rPr>
        <w:rFonts w:hint="default"/>
        <w:b w:val="0"/>
        <w:sz w:val="18"/>
        <w:szCs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B9437EB"/>
    <w:multiLevelType w:val="singleLevel"/>
    <w:tmpl w:val="AB9CFFFC"/>
    <w:lvl w:ilvl="0">
      <w:start w:val="1"/>
      <w:numFmt w:val="lowerLetter"/>
      <w:lvlText w:val="%1)"/>
      <w:lvlJc w:val="left"/>
      <w:pPr>
        <w:tabs>
          <w:tab w:val="num" w:pos="1134"/>
        </w:tabs>
        <w:ind w:left="1134" w:hanging="567"/>
      </w:pPr>
      <w:rPr>
        <w:rFonts w:ascii="Times New Roman" w:hAnsi="Times New Roman" w:hint="default"/>
        <w:b/>
        <w:i w:val="0"/>
        <w:sz w:val="24"/>
      </w:rPr>
    </w:lvl>
  </w:abstractNum>
  <w:num w:numId="1">
    <w:abstractNumId w:val="9"/>
  </w:num>
  <w:num w:numId="2">
    <w:abstractNumId w:val="8"/>
  </w:num>
  <w:num w:numId="3">
    <w:abstractNumId w:val="2"/>
  </w:num>
  <w:num w:numId="4">
    <w:abstractNumId w:val="8"/>
  </w:num>
  <w:num w:numId="5">
    <w:abstractNumId w:val="3"/>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0"/>
  </w:num>
  <w:num w:numId="14">
    <w:abstractNumId w:val="10"/>
  </w:num>
  <w:num w:numId="15">
    <w:abstractNumId w:val="4"/>
  </w:num>
  <w:num w:numId="16">
    <w:abstractNumId w:val="7"/>
  </w:num>
  <w:num w:numId="17">
    <w:abstractNumId w:val="13"/>
  </w:num>
  <w:num w:numId="18">
    <w:abstractNumId w:val="5"/>
  </w:num>
  <w:num w:numId="19">
    <w:abstractNumId w:val="6"/>
  </w:num>
  <w:num w:numId="20">
    <w:abstractNumId w:val="11"/>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28"/>
    <w:rsid w:val="00003824"/>
    <w:rsid w:val="000124D5"/>
    <w:rsid w:val="000218D2"/>
    <w:rsid w:val="0002779A"/>
    <w:rsid w:val="0003750E"/>
    <w:rsid w:val="000406A8"/>
    <w:rsid w:val="0004127C"/>
    <w:rsid w:val="000412DB"/>
    <w:rsid w:val="0004391D"/>
    <w:rsid w:val="00044299"/>
    <w:rsid w:val="00050385"/>
    <w:rsid w:val="00057868"/>
    <w:rsid w:val="00063A9B"/>
    <w:rsid w:val="00065E11"/>
    <w:rsid w:val="00066D96"/>
    <w:rsid w:val="00070063"/>
    <w:rsid w:val="0007747A"/>
    <w:rsid w:val="0008554E"/>
    <w:rsid w:val="0008721E"/>
    <w:rsid w:val="00090EBB"/>
    <w:rsid w:val="00091C39"/>
    <w:rsid w:val="000A6DE1"/>
    <w:rsid w:val="000B1BAB"/>
    <w:rsid w:val="000B232D"/>
    <w:rsid w:val="000B610E"/>
    <w:rsid w:val="000C2EF4"/>
    <w:rsid w:val="000C6A25"/>
    <w:rsid w:val="000D0E5C"/>
    <w:rsid w:val="000D3EE0"/>
    <w:rsid w:val="000D5FCD"/>
    <w:rsid w:val="000D7BB6"/>
    <w:rsid w:val="000E2CB0"/>
    <w:rsid w:val="000F03C0"/>
    <w:rsid w:val="000F41DC"/>
    <w:rsid w:val="000F62C9"/>
    <w:rsid w:val="00100A50"/>
    <w:rsid w:val="0011009B"/>
    <w:rsid w:val="00112EA0"/>
    <w:rsid w:val="001162DA"/>
    <w:rsid w:val="001167F4"/>
    <w:rsid w:val="0012087F"/>
    <w:rsid w:val="00136189"/>
    <w:rsid w:val="001528F3"/>
    <w:rsid w:val="00153A3F"/>
    <w:rsid w:val="00154129"/>
    <w:rsid w:val="00155F14"/>
    <w:rsid w:val="00157FFD"/>
    <w:rsid w:val="001622B3"/>
    <w:rsid w:val="00162E3C"/>
    <w:rsid w:val="0016389B"/>
    <w:rsid w:val="00167AC7"/>
    <w:rsid w:val="00180F84"/>
    <w:rsid w:val="001827EA"/>
    <w:rsid w:val="001B1D73"/>
    <w:rsid w:val="001B2C49"/>
    <w:rsid w:val="001B752F"/>
    <w:rsid w:val="001B760F"/>
    <w:rsid w:val="001C26F8"/>
    <w:rsid w:val="001C4E76"/>
    <w:rsid w:val="001F5244"/>
    <w:rsid w:val="002012E3"/>
    <w:rsid w:val="00202229"/>
    <w:rsid w:val="002069B3"/>
    <w:rsid w:val="00214FAD"/>
    <w:rsid w:val="00215FE2"/>
    <w:rsid w:val="00223B11"/>
    <w:rsid w:val="0022684C"/>
    <w:rsid w:val="002335A8"/>
    <w:rsid w:val="0023625D"/>
    <w:rsid w:val="00243C3C"/>
    <w:rsid w:val="0024790D"/>
    <w:rsid w:val="002503C4"/>
    <w:rsid w:val="00254743"/>
    <w:rsid w:val="002556D1"/>
    <w:rsid w:val="00255E52"/>
    <w:rsid w:val="002574DC"/>
    <w:rsid w:val="00260908"/>
    <w:rsid w:val="00272358"/>
    <w:rsid w:val="00275D9B"/>
    <w:rsid w:val="0028279A"/>
    <w:rsid w:val="0028425F"/>
    <w:rsid w:val="00284C81"/>
    <w:rsid w:val="00286EA6"/>
    <w:rsid w:val="002959C3"/>
    <w:rsid w:val="00295B1D"/>
    <w:rsid w:val="002A662B"/>
    <w:rsid w:val="002B285C"/>
    <w:rsid w:val="002B2AD5"/>
    <w:rsid w:val="002B430C"/>
    <w:rsid w:val="002B59C1"/>
    <w:rsid w:val="002C69FD"/>
    <w:rsid w:val="002C6B63"/>
    <w:rsid w:val="002D3644"/>
    <w:rsid w:val="002E2CA2"/>
    <w:rsid w:val="002E3A73"/>
    <w:rsid w:val="002E6D39"/>
    <w:rsid w:val="002E6FD2"/>
    <w:rsid w:val="002F12D9"/>
    <w:rsid w:val="002F5166"/>
    <w:rsid w:val="002F7671"/>
    <w:rsid w:val="00302831"/>
    <w:rsid w:val="003065DE"/>
    <w:rsid w:val="00315ACC"/>
    <w:rsid w:val="003209E2"/>
    <w:rsid w:val="003453BF"/>
    <w:rsid w:val="00351816"/>
    <w:rsid w:val="00352BED"/>
    <w:rsid w:val="00364C4A"/>
    <w:rsid w:val="0036587B"/>
    <w:rsid w:val="00367131"/>
    <w:rsid w:val="0039532F"/>
    <w:rsid w:val="00395D0C"/>
    <w:rsid w:val="003A308F"/>
    <w:rsid w:val="003A43E8"/>
    <w:rsid w:val="003B08D0"/>
    <w:rsid w:val="003C1DB0"/>
    <w:rsid w:val="003C2A43"/>
    <w:rsid w:val="003C772A"/>
    <w:rsid w:val="003D0F86"/>
    <w:rsid w:val="003E06BF"/>
    <w:rsid w:val="003F07CA"/>
    <w:rsid w:val="003F2AA9"/>
    <w:rsid w:val="003F3DDA"/>
    <w:rsid w:val="003F4419"/>
    <w:rsid w:val="003F4F09"/>
    <w:rsid w:val="003F6173"/>
    <w:rsid w:val="0040152E"/>
    <w:rsid w:val="004044E3"/>
    <w:rsid w:val="00406F8C"/>
    <w:rsid w:val="004113AA"/>
    <w:rsid w:val="00414BD7"/>
    <w:rsid w:val="00417163"/>
    <w:rsid w:val="004203E6"/>
    <w:rsid w:val="0042212A"/>
    <w:rsid w:val="00422545"/>
    <w:rsid w:val="004276B8"/>
    <w:rsid w:val="004306DC"/>
    <w:rsid w:val="00432979"/>
    <w:rsid w:val="00441B70"/>
    <w:rsid w:val="00452DA0"/>
    <w:rsid w:val="00454FF1"/>
    <w:rsid w:val="00456072"/>
    <w:rsid w:val="00464E7A"/>
    <w:rsid w:val="004650A2"/>
    <w:rsid w:val="004704EB"/>
    <w:rsid w:val="00470834"/>
    <w:rsid w:val="00473340"/>
    <w:rsid w:val="00474F46"/>
    <w:rsid w:val="0047518B"/>
    <w:rsid w:val="00482170"/>
    <w:rsid w:val="004A02C5"/>
    <w:rsid w:val="004B0354"/>
    <w:rsid w:val="004B3C06"/>
    <w:rsid w:val="004C0C7D"/>
    <w:rsid w:val="004C3F9F"/>
    <w:rsid w:val="004C65C2"/>
    <w:rsid w:val="004D2E46"/>
    <w:rsid w:val="004E255F"/>
    <w:rsid w:val="004F594A"/>
    <w:rsid w:val="00503546"/>
    <w:rsid w:val="00506BD8"/>
    <w:rsid w:val="00516C61"/>
    <w:rsid w:val="00523572"/>
    <w:rsid w:val="00525CE6"/>
    <w:rsid w:val="00540BE3"/>
    <w:rsid w:val="005511C9"/>
    <w:rsid w:val="00551ABE"/>
    <w:rsid w:val="00564913"/>
    <w:rsid w:val="00590278"/>
    <w:rsid w:val="005A5D72"/>
    <w:rsid w:val="005B7639"/>
    <w:rsid w:val="005C32A5"/>
    <w:rsid w:val="005C3C6F"/>
    <w:rsid w:val="005C75F8"/>
    <w:rsid w:val="005D4D87"/>
    <w:rsid w:val="005E3D66"/>
    <w:rsid w:val="005E5261"/>
    <w:rsid w:val="005F00EB"/>
    <w:rsid w:val="005F5AE6"/>
    <w:rsid w:val="00602B75"/>
    <w:rsid w:val="00604076"/>
    <w:rsid w:val="0060439D"/>
    <w:rsid w:val="0060462A"/>
    <w:rsid w:val="0060466E"/>
    <w:rsid w:val="00620517"/>
    <w:rsid w:val="006244EA"/>
    <w:rsid w:val="00632A70"/>
    <w:rsid w:val="00633532"/>
    <w:rsid w:val="006354D2"/>
    <w:rsid w:val="00637196"/>
    <w:rsid w:val="006379AA"/>
    <w:rsid w:val="00645C49"/>
    <w:rsid w:val="00647CC7"/>
    <w:rsid w:val="00651CE1"/>
    <w:rsid w:val="00661B16"/>
    <w:rsid w:val="00661DBD"/>
    <w:rsid w:val="00662316"/>
    <w:rsid w:val="00664472"/>
    <w:rsid w:val="00676F8A"/>
    <w:rsid w:val="0068046A"/>
    <w:rsid w:val="00683A6B"/>
    <w:rsid w:val="006859FE"/>
    <w:rsid w:val="006A64CD"/>
    <w:rsid w:val="006C06CD"/>
    <w:rsid w:val="006D42C4"/>
    <w:rsid w:val="006D5729"/>
    <w:rsid w:val="006D6758"/>
    <w:rsid w:val="006D68C4"/>
    <w:rsid w:val="006E21F7"/>
    <w:rsid w:val="00703A5C"/>
    <w:rsid w:val="00706C4B"/>
    <w:rsid w:val="007077E0"/>
    <w:rsid w:val="007100C1"/>
    <w:rsid w:val="007147D5"/>
    <w:rsid w:val="007211A7"/>
    <w:rsid w:val="00723BF3"/>
    <w:rsid w:val="0073365B"/>
    <w:rsid w:val="007341DF"/>
    <w:rsid w:val="00734C26"/>
    <w:rsid w:val="00735E33"/>
    <w:rsid w:val="00741380"/>
    <w:rsid w:val="00741EB6"/>
    <w:rsid w:val="007516F6"/>
    <w:rsid w:val="00753D07"/>
    <w:rsid w:val="00756624"/>
    <w:rsid w:val="00761969"/>
    <w:rsid w:val="007658DE"/>
    <w:rsid w:val="007659C2"/>
    <w:rsid w:val="00781D4A"/>
    <w:rsid w:val="0078461C"/>
    <w:rsid w:val="007915ED"/>
    <w:rsid w:val="007A0DE9"/>
    <w:rsid w:val="007A4C6B"/>
    <w:rsid w:val="007B3D57"/>
    <w:rsid w:val="007B4398"/>
    <w:rsid w:val="007B5328"/>
    <w:rsid w:val="007C1EB3"/>
    <w:rsid w:val="007C50E8"/>
    <w:rsid w:val="007C6CA0"/>
    <w:rsid w:val="007E1251"/>
    <w:rsid w:val="007E2C29"/>
    <w:rsid w:val="007E3C21"/>
    <w:rsid w:val="007E6320"/>
    <w:rsid w:val="007F0F4B"/>
    <w:rsid w:val="007F681D"/>
    <w:rsid w:val="008008D0"/>
    <w:rsid w:val="00802A63"/>
    <w:rsid w:val="00804152"/>
    <w:rsid w:val="008237CB"/>
    <w:rsid w:val="008253CF"/>
    <w:rsid w:val="008260BD"/>
    <w:rsid w:val="00827736"/>
    <w:rsid w:val="008417B7"/>
    <w:rsid w:val="008448D7"/>
    <w:rsid w:val="00851B81"/>
    <w:rsid w:val="00852F53"/>
    <w:rsid w:val="00853F14"/>
    <w:rsid w:val="00854816"/>
    <w:rsid w:val="008634D8"/>
    <w:rsid w:val="00883790"/>
    <w:rsid w:val="008A0404"/>
    <w:rsid w:val="008A1F06"/>
    <w:rsid w:val="008A6805"/>
    <w:rsid w:val="008B5106"/>
    <w:rsid w:val="008D0D84"/>
    <w:rsid w:val="008D6CD9"/>
    <w:rsid w:val="008E029B"/>
    <w:rsid w:val="008F011D"/>
    <w:rsid w:val="008F58EE"/>
    <w:rsid w:val="00900F34"/>
    <w:rsid w:val="009020C9"/>
    <w:rsid w:val="00903672"/>
    <w:rsid w:val="00905195"/>
    <w:rsid w:val="009218A6"/>
    <w:rsid w:val="00951068"/>
    <w:rsid w:val="00951AAD"/>
    <w:rsid w:val="00957DA7"/>
    <w:rsid w:val="009663E9"/>
    <w:rsid w:val="00966525"/>
    <w:rsid w:val="00966B61"/>
    <w:rsid w:val="00966BE1"/>
    <w:rsid w:val="00971F1E"/>
    <w:rsid w:val="00986046"/>
    <w:rsid w:val="0099078C"/>
    <w:rsid w:val="009A068C"/>
    <w:rsid w:val="009B014D"/>
    <w:rsid w:val="009B7866"/>
    <w:rsid w:val="009C04D1"/>
    <w:rsid w:val="009C4929"/>
    <w:rsid w:val="009D602A"/>
    <w:rsid w:val="009D7B8D"/>
    <w:rsid w:val="009D7FBE"/>
    <w:rsid w:val="009E6F1E"/>
    <w:rsid w:val="009E7811"/>
    <w:rsid w:val="009F474A"/>
    <w:rsid w:val="00A001D4"/>
    <w:rsid w:val="00A04267"/>
    <w:rsid w:val="00A11173"/>
    <w:rsid w:val="00A21D97"/>
    <w:rsid w:val="00A2490A"/>
    <w:rsid w:val="00A27674"/>
    <w:rsid w:val="00A2779B"/>
    <w:rsid w:val="00A27958"/>
    <w:rsid w:val="00A27CDD"/>
    <w:rsid w:val="00A357E2"/>
    <w:rsid w:val="00A47678"/>
    <w:rsid w:val="00A668DA"/>
    <w:rsid w:val="00A701C9"/>
    <w:rsid w:val="00A74A9E"/>
    <w:rsid w:val="00A82CF2"/>
    <w:rsid w:val="00A956E0"/>
    <w:rsid w:val="00AA66D2"/>
    <w:rsid w:val="00AB06D2"/>
    <w:rsid w:val="00AB0D94"/>
    <w:rsid w:val="00AB2387"/>
    <w:rsid w:val="00AD3AA7"/>
    <w:rsid w:val="00AD5D49"/>
    <w:rsid w:val="00AE22E9"/>
    <w:rsid w:val="00AE23A3"/>
    <w:rsid w:val="00AE2DF4"/>
    <w:rsid w:val="00AF2397"/>
    <w:rsid w:val="00AF71D3"/>
    <w:rsid w:val="00B02EA0"/>
    <w:rsid w:val="00B03E0B"/>
    <w:rsid w:val="00B045CF"/>
    <w:rsid w:val="00B17D24"/>
    <w:rsid w:val="00B20F6F"/>
    <w:rsid w:val="00B22A60"/>
    <w:rsid w:val="00B40B73"/>
    <w:rsid w:val="00B4406B"/>
    <w:rsid w:val="00B52D89"/>
    <w:rsid w:val="00B531E8"/>
    <w:rsid w:val="00B537DE"/>
    <w:rsid w:val="00B53E8C"/>
    <w:rsid w:val="00B54DEE"/>
    <w:rsid w:val="00B5703A"/>
    <w:rsid w:val="00B71229"/>
    <w:rsid w:val="00B73B65"/>
    <w:rsid w:val="00B746D4"/>
    <w:rsid w:val="00B77D51"/>
    <w:rsid w:val="00BA2E8A"/>
    <w:rsid w:val="00BC1D4D"/>
    <w:rsid w:val="00BC35E2"/>
    <w:rsid w:val="00BC589F"/>
    <w:rsid w:val="00BD22FE"/>
    <w:rsid w:val="00BD5A61"/>
    <w:rsid w:val="00BE4438"/>
    <w:rsid w:val="00BE46E5"/>
    <w:rsid w:val="00BE7492"/>
    <w:rsid w:val="00BF181A"/>
    <w:rsid w:val="00C12EE0"/>
    <w:rsid w:val="00C145AB"/>
    <w:rsid w:val="00C258B0"/>
    <w:rsid w:val="00C275F2"/>
    <w:rsid w:val="00C313BA"/>
    <w:rsid w:val="00C318C1"/>
    <w:rsid w:val="00C36E73"/>
    <w:rsid w:val="00C409CE"/>
    <w:rsid w:val="00C433E8"/>
    <w:rsid w:val="00C50B5C"/>
    <w:rsid w:val="00C555EF"/>
    <w:rsid w:val="00C6170A"/>
    <w:rsid w:val="00C71579"/>
    <w:rsid w:val="00C71D52"/>
    <w:rsid w:val="00C806C8"/>
    <w:rsid w:val="00C8156D"/>
    <w:rsid w:val="00CA667B"/>
    <w:rsid w:val="00CC4F5E"/>
    <w:rsid w:val="00CC5D49"/>
    <w:rsid w:val="00CD04BF"/>
    <w:rsid w:val="00CD0764"/>
    <w:rsid w:val="00CD0CB0"/>
    <w:rsid w:val="00CD5CB7"/>
    <w:rsid w:val="00CD7811"/>
    <w:rsid w:val="00CE12A2"/>
    <w:rsid w:val="00CE1527"/>
    <w:rsid w:val="00CE6188"/>
    <w:rsid w:val="00CE7665"/>
    <w:rsid w:val="00CF2257"/>
    <w:rsid w:val="00CF7F1E"/>
    <w:rsid w:val="00D02A9B"/>
    <w:rsid w:val="00D0333F"/>
    <w:rsid w:val="00D075C9"/>
    <w:rsid w:val="00D12D1B"/>
    <w:rsid w:val="00D16D1B"/>
    <w:rsid w:val="00D20D1C"/>
    <w:rsid w:val="00D24ECC"/>
    <w:rsid w:val="00D27D97"/>
    <w:rsid w:val="00D44429"/>
    <w:rsid w:val="00D462B3"/>
    <w:rsid w:val="00D46A93"/>
    <w:rsid w:val="00D63826"/>
    <w:rsid w:val="00D63C4A"/>
    <w:rsid w:val="00D741BA"/>
    <w:rsid w:val="00D80104"/>
    <w:rsid w:val="00D80B2F"/>
    <w:rsid w:val="00D81903"/>
    <w:rsid w:val="00D9795C"/>
    <w:rsid w:val="00DA4A28"/>
    <w:rsid w:val="00DA4A9B"/>
    <w:rsid w:val="00DA4F9E"/>
    <w:rsid w:val="00DB2F67"/>
    <w:rsid w:val="00DC3255"/>
    <w:rsid w:val="00DD1AF9"/>
    <w:rsid w:val="00DD5A8D"/>
    <w:rsid w:val="00DD5B1D"/>
    <w:rsid w:val="00DD78AA"/>
    <w:rsid w:val="00DE19B8"/>
    <w:rsid w:val="00DE1C1C"/>
    <w:rsid w:val="00DF1E1E"/>
    <w:rsid w:val="00E05864"/>
    <w:rsid w:val="00E15A41"/>
    <w:rsid w:val="00E22545"/>
    <w:rsid w:val="00E25CB8"/>
    <w:rsid w:val="00E379E2"/>
    <w:rsid w:val="00E6344F"/>
    <w:rsid w:val="00E7000C"/>
    <w:rsid w:val="00E72E7D"/>
    <w:rsid w:val="00E73F9D"/>
    <w:rsid w:val="00E82035"/>
    <w:rsid w:val="00E83394"/>
    <w:rsid w:val="00E83BE6"/>
    <w:rsid w:val="00E854BC"/>
    <w:rsid w:val="00E93729"/>
    <w:rsid w:val="00EA3972"/>
    <w:rsid w:val="00EA69CC"/>
    <w:rsid w:val="00EA797A"/>
    <w:rsid w:val="00EB0B03"/>
    <w:rsid w:val="00EB0E13"/>
    <w:rsid w:val="00EB3BF0"/>
    <w:rsid w:val="00EC4684"/>
    <w:rsid w:val="00EC6EAD"/>
    <w:rsid w:val="00EE315A"/>
    <w:rsid w:val="00EE57FF"/>
    <w:rsid w:val="00EF34A6"/>
    <w:rsid w:val="00F00485"/>
    <w:rsid w:val="00F032CC"/>
    <w:rsid w:val="00F16D7E"/>
    <w:rsid w:val="00F171D8"/>
    <w:rsid w:val="00F173D4"/>
    <w:rsid w:val="00F25FDA"/>
    <w:rsid w:val="00F27137"/>
    <w:rsid w:val="00F30026"/>
    <w:rsid w:val="00F30614"/>
    <w:rsid w:val="00F348B6"/>
    <w:rsid w:val="00F50B6E"/>
    <w:rsid w:val="00F51A0E"/>
    <w:rsid w:val="00F53D73"/>
    <w:rsid w:val="00F5556E"/>
    <w:rsid w:val="00F642DF"/>
    <w:rsid w:val="00F67FB2"/>
    <w:rsid w:val="00F71614"/>
    <w:rsid w:val="00F76F84"/>
    <w:rsid w:val="00F8014B"/>
    <w:rsid w:val="00F84CE4"/>
    <w:rsid w:val="00F867E7"/>
    <w:rsid w:val="00F90F25"/>
    <w:rsid w:val="00FA25DA"/>
    <w:rsid w:val="00FA4A07"/>
    <w:rsid w:val="00FA5636"/>
    <w:rsid w:val="00FA5C6D"/>
    <w:rsid w:val="00FB69C1"/>
    <w:rsid w:val="00FC0578"/>
    <w:rsid w:val="00FC0E26"/>
    <w:rsid w:val="00FC455C"/>
    <w:rsid w:val="00FC5BCE"/>
    <w:rsid w:val="00FD0311"/>
    <w:rsid w:val="00FD0A0E"/>
    <w:rsid w:val="00FD23AC"/>
    <w:rsid w:val="00FE18C5"/>
    <w:rsid w:val="00FE7FD5"/>
    <w:rsid w:val="00FF4BF5"/>
    <w:rsid w:val="00FF613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87CD4B3-E2B6-45D5-9933-FB05E48E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385"/>
    <w:rPr>
      <w:sz w:val="24"/>
      <w:szCs w:val="24"/>
      <w:lang w:val="fr-CA" w:eastAsia="es-ES"/>
    </w:rPr>
  </w:style>
  <w:style w:type="paragraph" w:styleId="Ttulo1">
    <w:name w:val="heading 1"/>
    <w:basedOn w:val="Normal"/>
    <w:next w:val="Normal"/>
    <w:qFormat/>
    <w:rsid w:val="00C36E73"/>
    <w:pPr>
      <w:keepNext/>
      <w:numPr>
        <w:numId w:val="12"/>
      </w:numPr>
      <w:spacing w:before="120" w:after="120" w:line="360" w:lineRule="auto"/>
      <w:outlineLvl w:val="0"/>
    </w:pPr>
    <w:rPr>
      <w:rFonts w:cs="Arial"/>
      <w:b/>
      <w:bCs/>
      <w:kern w:val="32"/>
      <w:szCs w:val="32"/>
    </w:rPr>
  </w:style>
  <w:style w:type="paragraph" w:styleId="Ttulo2">
    <w:name w:val="heading 2"/>
    <w:basedOn w:val="Normal"/>
    <w:next w:val="Normal"/>
    <w:link w:val="Ttulo2Car"/>
    <w:autoRedefine/>
    <w:qFormat/>
    <w:rsid w:val="00C36E73"/>
    <w:pPr>
      <w:keepNext/>
      <w:numPr>
        <w:ilvl w:val="1"/>
        <w:numId w:val="12"/>
      </w:numPr>
      <w:spacing w:before="120" w:after="120" w:line="360" w:lineRule="auto"/>
      <w:outlineLvl w:val="1"/>
    </w:pPr>
    <w:rPr>
      <w:rFonts w:cs="Arial"/>
      <w:b/>
      <w:bCs/>
      <w:iCs/>
    </w:rPr>
  </w:style>
  <w:style w:type="paragraph" w:styleId="Ttulo3">
    <w:name w:val="heading 3"/>
    <w:basedOn w:val="Normal"/>
    <w:next w:val="Normal"/>
    <w:qFormat/>
    <w:rsid w:val="00C36E73"/>
    <w:pPr>
      <w:keepNext/>
      <w:numPr>
        <w:ilvl w:val="2"/>
        <w:numId w:val="12"/>
      </w:numPr>
      <w:spacing w:before="120" w:after="120" w:line="360" w:lineRule="auto"/>
      <w:outlineLvl w:val="2"/>
    </w:pPr>
    <w:rPr>
      <w:rFonts w:cs="Arial"/>
      <w:bCs/>
    </w:rPr>
  </w:style>
  <w:style w:type="paragraph" w:styleId="Ttulo4">
    <w:name w:val="heading 4"/>
    <w:basedOn w:val="Normal"/>
    <w:next w:val="Normal"/>
    <w:qFormat/>
    <w:rsid w:val="00B746D4"/>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44299"/>
    <w:rPr>
      <w:rFonts w:cs="Arial"/>
      <w:b/>
      <w:bCs/>
      <w:iCs/>
      <w:sz w:val="24"/>
      <w:szCs w:val="24"/>
      <w:lang w:val="fr-CA" w:eastAsia="es-ES"/>
    </w:rPr>
  </w:style>
  <w:style w:type="paragraph" w:customStyle="1" w:styleId="Estilo2">
    <w:name w:val="Estilo2"/>
    <w:basedOn w:val="Normal"/>
    <w:rsid w:val="00050385"/>
    <w:pPr>
      <w:keepNext/>
      <w:spacing w:before="240" w:after="60" w:line="360" w:lineRule="auto"/>
      <w:outlineLvl w:val="0"/>
    </w:pPr>
    <w:rPr>
      <w:rFonts w:cs="Arial"/>
      <w:b/>
      <w:bCs/>
      <w:kern w:val="32"/>
      <w:szCs w:val="28"/>
    </w:rPr>
  </w:style>
  <w:style w:type="paragraph" w:customStyle="1" w:styleId="Estilo15">
    <w:name w:val="Estilo15"/>
    <w:basedOn w:val="Ttulo1"/>
    <w:rsid w:val="00F348B6"/>
    <w:rPr>
      <w:lang w:val="fr-FR"/>
    </w:rPr>
  </w:style>
  <w:style w:type="paragraph" w:styleId="ndice1">
    <w:name w:val="index 1"/>
    <w:basedOn w:val="Normal"/>
    <w:next w:val="Normal"/>
    <w:autoRedefine/>
    <w:semiHidden/>
    <w:rsid w:val="003209E2"/>
    <w:pPr>
      <w:spacing w:before="120" w:after="120" w:line="360" w:lineRule="auto"/>
      <w:ind w:right="170"/>
      <w:jc w:val="both"/>
    </w:pPr>
  </w:style>
  <w:style w:type="paragraph" w:styleId="TDC1">
    <w:name w:val="toc 1"/>
    <w:basedOn w:val="Normal"/>
    <w:next w:val="Normal"/>
    <w:autoRedefine/>
    <w:semiHidden/>
    <w:rsid w:val="00C36E73"/>
    <w:pPr>
      <w:spacing w:before="120" w:after="120" w:line="360" w:lineRule="auto"/>
    </w:pPr>
  </w:style>
  <w:style w:type="paragraph" w:styleId="TDC3">
    <w:name w:val="toc 3"/>
    <w:basedOn w:val="Normal"/>
    <w:next w:val="Normal"/>
    <w:autoRedefine/>
    <w:semiHidden/>
    <w:rsid w:val="00C36E73"/>
    <w:pPr>
      <w:spacing w:before="120" w:after="120" w:line="360" w:lineRule="auto"/>
    </w:pPr>
  </w:style>
  <w:style w:type="paragraph" w:styleId="TDC2">
    <w:name w:val="toc 2"/>
    <w:basedOn w:val="Normal"/>
    <w:next w:val="Normal"/>
    <w:autoRedefine/>
    <w:semiHidden/>
    <w:rsid w:val="00C36E73"/>
    <w:pPr>
      <w:spacing w:before="120" w:after="120" w:line="360" w:lineRule="auto"/>
    </w:pPr>
  </w:style>
  <w:style w:type="paragraph" w:styleId="Piedepgina">
    <w:name w:val="footer"/>
    <w:basedOn w:val="Normal"/>
    <w:link w:val="PiedepginaCar"/>
    <w:rsid w:val="00F16D7E"/>
    <w:pPr>
      <w:tabs>
        <w:tab w:val="center" w:pos="4252"/>
        <w:tab w:val="right" w:pos="8504"/>
      </w:tabs>
    </w:pPr>
  </w:style>
  <w:style w:type="character" w:customStyle="1" w:styleId="PiedepginaCar">
    <w:name w:val="Pie de página Car"/>
    <w:link w:val="Piedepgina"/>
    <w:rsid w:val="00044299"/>
    <w:rPr>
      <w:sz w:val="24"/>
      <w:szCs w:val="24"/>
      <w:lang w:val="fr-CA" w:eastAsia="es-ES"/>
    </w:rPr>
  </w:style>
  <w:style w:type="character" w:styleId="Nmerodepgina">
    <w:name w:val="page number"/>
    <w:basedOn w:val="Fuentedeprrafopredeter"/>
    <w:rsid w:val="00F16D7E"/>
  </w:style>
  <w:style w:type="paragraph" w:styleId="Encabezado">
    <w:name w:val="header"/>
    <w:basedOn w:val="Normal"/>
    <w:rsid w:val="00F16D7E"/>
    <w:pPr>
      <w:tabs>
        <w:tab w:val="center" w:pos="4252"/>
        <w:tab w:val="right" w:pos="8504"/>
      </w:tabs>
    </w:pPr>
  </w:style>
  <w:style w:type="table" w:styleId="Tablaconcuadrcula">
    <w:name w:val="Table Grid"/>
    <w:basedOn w:val="Tablanormal"/>
    <w:rsid w:val="00F16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rsid w:val="00E82035"/>
    <w:pPr>
      <w:jc w:val="both"/>
    </w:pPr>
    <w:rPr>
      <w:rFonts w:ascii="Tahoma" w:hAnsi="Tahoma"/>
      <w:szCs w:val="20"/>
      <w:lang w:val="es-ES"/>
    </w:rPr>
  </w:style>
  <w:style w:type="character" w:customStyle="1" w:styleId="Textoindependiente2Car">
    <w:name w:val="Texto independiente 2 Car"/>
    <w:basedOn w:val="Fuentedeprrafopredeter"/>
    <w:link w:val="Textoindependiente2"/>
    <w:rsid w:val="00452DA0"/>
    <w:rPr>
      <w:rFonts w:ascii="Tahoma" w:hAnsi="Tahoma"/>
      <w:sz w:val="24"/>
      <w:lang w:val="es-ES" w:eastAsia="es-ES"/>
    </w:rPr>
  </w:style>
  <w:style w:type="paragraph" w:styleId="Textodeglobo">
    <w:name w:val="Balloon Text"/>
    <w:basedOn w:val="Normal"/>
    <w:link w:val="TextodegloboCar"/>
    <w:rsid w:val="001827EA"/>
    <w:rPr>
      <w:rFonts w:ascii="Tahoma" w:hAnsi="Tahoma" w:cs="Tahoma"/>
      <w:sz w:val="16"/>
      <w:szCs w:val="16"/>
    </w:rPr>
  </w:style>
  <w:style w:type="character" w:customStyle="1" w:styleId="TextodegloboCar">
    <w:name w:val="Texto de globo Car"/>
    <w:basedOn w:val="Fuentedeprrafopredeter"/>
    <w:link w:val="Textodeglobo"/>
    <w:rsid w:val="00044299"/>
    <w:rPr>
      <w:rFonts w:ascii="Tahoma" w:hAnsi="Tahoma" w:cs="Tahoma"/>
      <w:sz w:val="16"/>
      <w:szCs w:val="16"/>
      <w:lang w:val="fr-CA" w:eastAsia="es-ES"/>
    </w:rPr>
  </w:style>
  <w:style w:type="paragraph" w:styleId="Textoindependiente">
    <w:name w:val="Body Text"/>
    <w:basedOn w:val="Normal"/>
    <w:link w:val="TextoindependienteCar"/>
    <w:unhideWhenUsed/>
    <w:rsid w:val="00AF71D3"/>
    <w:pPr>
      <w:spacing w:after="120"/>
    </w:pPr>
  </w:style>
  <w:style w:type="character" w:customStyle="1" w:styleId="TextoindependienteCar">
    <w:name w:val="Texto independiente Car"/>
    <w:basedOn w:val="Fuentedeprrafopredeter"/>
    <w:link w:val="Textoindependiente"/>
    <w:uiPriority w:val="99"/>
    <w:semiHidden/>
    <w:rsid w:val="00AF71D3"/>
    <w:rPr>
      <w:sz w:val="24"/>
      <w:szCs w:val="24"/>
      <w:lang w:val="fr-CA" w:eastAsia="es-ES"/>
    </w:rPr>
  </w:style>
  <w:style w:type="paragraph" w:customStyle="1" w:styleId="OmniPage1">
    <w:name w:val="OmniPage #1"/>
    <w:basedOn w:val="Normal"/>
    <w:rsid w:val="00044299"/>
    <w:pPr>
      <w:widowControl w:val="0"/>
      <w:spacing w:line="260" w:lineRule="atLeast"/>
    </w:pPr>
    <w:rPr>
      <w:snapToGrid w:val="0"/>
      <w:szCs w:val="20"/>
      <w:lang w:val="es-ES"/>
    </w:rPr>
  </w:style>
  <w:style w:type="paragraph" w:customStyle="1" w:styleId="OmniPage2">
    <w:name w:val="OmniPage #2"/>
    <w:basedOn w:val="Normal"/>
    <w:rsid w:val="00044299"/>
    <w:pPr>
      <w:widowControl w:val="0"/>
      <w:spacing w:line="280" w:lineRule="atLeast"/>
    </w:pPr>
    <w:rPr>
      <w:snapToGrid w:val="0"/>
      <w:szCs w:val="20"/>
      <w:lang w:val="es-ES"/>
    </w:rPr>
  </w:style>
  <w:style w:type="paragraph" w:customStyle="1" w:styleId="Numeracin2">
    <w:name w:val="Numeración 2"/>
    <w:basedOn w:val="Normal"/>
    <w:rsid w:val="00044299"/>
    <w:pPr>
      <w:tabs>
        <w:tab w:val="left" w:pos="1701"/>
      </w:tabs>
      <w:spacing w:after="180"/>
      <w:ind w:left="1702" w:hanging="851"/>
      <w:jc w:val="both"/>
    </w:pPr>
    <w:rPr>
      <w:snapToGrid w:val="0"/>
      <w:szCs w:val="20"/>
      <w:lang w:val="es-ES_tradnl"/>
    </w:rPr>
  </w:style>
  <w:style w:type="paragraph" w:customStyle="1" w:styleId="Tabla">
    <w:name w:val="Tabla"/>
    <w:basedOn w:val="Normal"/>
    <w:rsid w:val="00044299"/>
    <w:pPr>
      <w:spacing w:after="240"/>
      <w:jc w:val="center"/>
    </w:pPr>
    <w:rPr>
      <w:b/>
      <w:snapToGrid w:val="0"/>
      <w:szCs w:val="20"/>
      <w:lang w:val="es-ES_tradnl"/>
    </w:rPr>
  </w:style>
  <w:style w:type="paragraph" w:customStyle="1" w:styleId="clausulasnumeradas">
    <w:name w:val="clausulas numeradas"/>
    <w:basedOn w:val="Normal"/>
    <w:rsid w:val="00044299"/>
    <w:pPr>
      <w:tabs>
        <w:tab w:val="left" w:pos="1843"/>
      </w:tabs>
      <w:spacing w:after="240"/>
      <w:jc w:val="both"/>
    </w:pPr>
    <w:rPr>
      <w:snapToGrid w:val="0"/>
      <w:szCs w:val="20"/>
      <w:lang w:val="es-ES_tradnl"/>
    </w:rPr>
  </w:style>
  <w:style w:type="character" w:styleId="Hipervnculo">
    <w:name w:val="Hyperlink"/>
    <w:basedOn w:val="Fuentedeprrafopredeter"/>
    <w:uiPriority w:val="99"/>
    <w:rsid w:val="00044299"/>
    <w:rPr>
      <w:color w:val="0000FF"/>
      <w:u w:val="single"/>
    </w:rPr>
  </w:style>
  <w:style w:type="character" w:styleId="Textoennegrita">
    <w:name w:val="Strong"/>
    <w:basedOn w:val="Fuentedeprrafopredeter"/>
    <w:uiPriority w:val="22"/>
    <w:qFormat/>
    <w:rsid w:val="00044299"/>
    <w:rPr>
      <w:b/>
      <w:bCs/>
    </w:rPr>
  </w:style>
  <w:style w:type="character" w:customStyle="1" w:styleId="texto">
    <w:name w:val="texto"/>
    <w:basedOn w:val="Fuentedeprrafopredeter"/>
    <w:rsid w:val="00044299"/>
  </w:style>
  <w:style w:type="character" w:customStyle="1" w:styleId="dapa">
    <w:name w:val="dapa"/>
    <w:basedOn w:val="Fuentedeprrafopredeter"/>
    <w:rsid w:val="00044299"/>
  </w:style>
  <w:style w:type="character" w:styleId="nfasis">
    <w:name w:val="Emphasis"/>
    <w:basedOn w:val="Fuentedeprrafopredeter"/>
    <w:uiPriority w:val="20"/>
    <w:qFormat/>
    <w:rsid w:val="00044299"/>
    <w:rPr>
      <w:i/>
      <w:iCs/>
    </w:rPr>
  </w:style>
  <w:style w:type="character" w:customStyle="1" w:styleId="style127">
    <w:name w:val="style127"/>
    <w:basedOn w:val="Fuentedeprrafopredeter"/>
    <w:rsid w:val="00044299"/>
  </w:style>
  <w:style w:type="character" w:customStyle="1" w:styleId="noticiasbodytext">
    <w:name w:val="noticias_bodytext"/>
    <w:basedOn w:val="Fuentedeprrafopredeter"/>
    <w:rsid w:val="00044299"/>
  </w:style>
  <w:style w:type="character" w:customStyle="1" w:styleId="padding">
    <w:name w:val="padding"/>
    <w:basedOn w:val="Fuentedeprrafopredeter"/>
    <w:rsid w:val="00044299"/>
  </w:style>
  <w:style w:type="paragraph" w:customStyle="1" w:styleId="estilo20">
    <w:name w:val="estilo20"/>
    <w:basedOn w:val="Normal"/>
    <w:rsid w:val="00044299"/>
    <w:pPr>
      <w:spacing w:before="100" w:beforeAutospacing="1" w:after="100" w:afterAutospacing="1"/>
    </w:pPr>
    <w:rPr>
      <w:lang w:val="es-ES"/>
    </w:rPr>
  </w:style>
  <w:style w:type="character" w:customStyle="1" w:styleId="font15">
    <w:name w:val="font15"/>
    <w:basedOn w:val="Fuentedeprrafopredeter"/>
    <w:rsid w:val="00044299"/>
  </w:style>
  <w:style w:type="character" w:customStyle="1" w:styleId="dirsubtitulo">
    <w:name w:val="dir_subtitulo"/>
    <w:basedOn w:val="Fuentedeprrafopredeter"/>
    <w:rsid w:val="00044299"/>
  </w:style>
  <w:style w:type="character" w:customStyle="1" w:styleId="estilo11">
    <w:name w:val="estilo11"/>
    <w:basedOn w:val="Fuentedeprrafopredeter"/>
    <w:rsid w:val="00044299"/>
  </w:style>
  <w:style w:type="character" w:customStyle="1" w:styleId="estilo42">
    <w:name w:val="estilo42"/>
    <w:basedOn w:val="Fuentedeprrafopredeter"/>
    <w:rsid w:val="00044299"/>
  </w:style>
  <w:style w:type="paragraph" w:customStyle="1" w:styleId="Default">
    <w:name w:val="Default"/>
    <w:rsid w:val="00044299"/>
    <w:pPr>
      <w:autoSpaceDE w:val="0"/>
      <w:autoSpaceDN w:val="0"/>
      <w:adjustRightInd w:val="0"/>
    </w:pPr>
    <w:rPr>
      <w:rFonts w:ascii="Arial Unicode MS" w:eastAsia="Arial Unicode MS" w:cs="Arial Unicode MS"/>
      <w:color w:val="000000"/>
      <w:sz w:val="24"/>
      <w:szCs w:val="24"/>
      <w:lang w:val="es-ES" w:eastAsia="es-ES"/>
    </w:rPr>
  </w:style>
  <w:style w:type="character" w:customStyle="1" w:styleId="nota">
    <w:name w:val="nota"/>
    <w:basedOn w:val="Fuentedeprrafopredeter"/>
    <w:rsid w:val="00044299"/>
  </w:style>
  <w:style w:type="paragraph" w:customStyle="1" w:styleId="site-slogan">
    <w:name w:val="site-slogan"/>
    <w:basedOn w:val="Normal"/>
    <w:rsid w:val="00044299"/>
    <w:pPr>
      <w:spacing w:before="100" w:beforeAutospacing="1" w:after="100" w:afterAutospacing="1"/>
    </w:pPr>
    <w:rPr>
      <w:lang w:val="es-MX" w:eastAsia="es-MX"/>
    </w:rPr>
  </w:style>
  <w:style w:type="character" w:customStyle="1" w:styleId="estilo12">
    <w:name w:val="estilo12"/>
    <w:basedOn w:val="Fuentedeprrafopredeter"/>
    <w:rsid w:val="00044299"/>
  </w:style>
  <w:style w:type="character" w:customStyle="1" w:styleId="st">
    <w:name w:val="st"/>
    <w:basedOn w:val="Fuentedeprrafopredeter"/>
    <w:rsid w:val="00044299"/>
  </w:style>
  <w:style w:type="paragraph" w:styleId="Prrafodelista">
    <w:name w:val="List Paragraph"/>
    <w:basedOn w:val="Normal"/>
    <w:uiPriority w:val="34"/>
    <w:qFormat/>
    <w:rsid w:val="005B7639"/>
    <w:pPr>
      <w:ind w:left="720"/>
      <w:contextualSpacing/>
    </w:pPr>
  </w:style>
  <w:style w:type="character" w:customStyle="1" w:styleId="apple-converted-space">
    <w:name w:val="apple-converted-space"/>
    <w:basedOn w:val="Fuentedeprrafopredeter"/>
    <w:rsid w:val="00C258B0"/>
  </w:style>
  <w:style w:type="character" w:styleId="Hipervnculovisitado">
    <w:name w:val="FollowedHyperlink"/>
    <w:basedOn w:val="Fuentedeprrafopredeter"/>
    <w:uiPriority w:val="99"/>
    <w:semiHidden/>
    <w:unhideWhenUsed/>
    <w:rsid w:val="001162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4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5BEC1-EAB5-47B8-B0E3-2D540A4C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5</Pages>
  <Words>2585</Words>
  <Characters>14219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Subcoordinación de Hidráulica Urbana</vt:lpstr>
    </vt:vector>
  </TitlesOfParts>
  <Company>IMTA</Company>
  <LinksUpToDate>false</LinksUpToDate>
  <CharactersWithSpaces>16771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Subcoordinación de Hidráulica Urbana</dc:title>
  <dc:creator>Manuel Rodríguez</dc:creator>
  <cp:lastModifiedBy>Yenni</cp:lastModifiedBy>
  <cp:revision>59</cp:revision>
  <cp:lastPrinted>2015-03-04T15:45:00Z</cp:lastPrinted>
  <dcterms:created xsi:type="dcterms:W3CDTF">2014-02-20T22:00:00Z</dcterms:created>
  <dcterms:modified xsi:type="dcterms:W3CDTF">2018-04-02T18:48:00Z</dcterms:modified>
</cp:coreProperties>
</file>